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28EE" w:rsidRDefault="00BB28EE" w:rsidP="00BB28EE">
      <w:pPr>
        <w:jc w:val="center"/>
        <w:rPr>
          <w:rFonts w:asciiTheme="majorHAnsi" w:hAnsiTheme="majorHAnsi"/>
          <w:sz w:val="20"/>
          <w:szCs w:val="20"/>
        </w:rPr>
      </w:pPr>
    </w:p>
    <w:p w:rsidR="0034381B" w:rsidRPr="0034381B" w:rsidRDefault="0034381B" w:rsidP="00BB28EE">
      <w:pPr>
        <w:jc w:val="center"/>
        <w:rPr>
          <w:rFonts w:asciiTheme="majorHAnsi" w:hAnsiTheme="majorHAnsi"/>
          <w:sz w:val="20"/>
          <w:szCs w:val="20"/>
        </w:rPr>
      </w:pPr>
    </w:p>
    <w:p w:rsidR="00411312" w:rsidRPr="0034381B" w:rsidRDefault="00BB28EE" w:rsidP="008276BB">
      <w:pPr>
        <w:jc w:val="center"/>
        <w:rPr>
          <w:rFonts w:asciiTheme="majorHAnsi" w:hAnsiTheme="majorHAnsi"/>
          <w:sz w:val="20"/>
          <w:szCs w:val="20"/>
        </w:rPr>
      </w:pPr>
      <w:r w:rsidRPr="0034381B">
        <w:rPr>
          <w:rFonts w:asciiTheme="majorHAnsi" w:hAnsiTheme="majorHAnsi"/>
          <w:sz w:val="20"/>
          <w:szCs w:val="20"/>
        </w:rPr>
        <w:t>PRACTICA DE LABORATORIO</w:t>
      </w:r>
    </w:p>
    <w:p w:rsidR="00BB28EE" w:rsidRPr="0034381B" w:rsidRDefault="00BB28EE" w:rsidP="00BB28EE">
      <w:pPr>
        <w:jc w:val="center"/>
        <w:rPr>
          <w:rFonts w:asciiTheme="majorHAnsi" w:hAnsiTheme="majorHAnsi"/>
          <w:sz w:val="20"/>
          <w:szCs w:val="20"/>
        </w:rPr>
      </w:pPr>
    </w:p>
    <w:p w:rsidR="008276BB" w:rsidRDefault="008276BB" w:rsidP="00BB28EE">
      <w:pPr>
        <w:jc w:val="center"/>
        <w:rPr>
          <w:rFonts w:asciiTheme="majorHAnsi" w:hAnsiTheme="majorHAnsi"/>
          <w:sz w:val="20"/>
          <w:szCs w:val="20"/>
        </w:rPr>
      </w:pPr>
    </w:p>
    <w:p w:rsidR="00BB28EE" w:rsidRPr="0034381B" w:rsidRDefault="00BB28EE" w:rsidP="00BB28EE">
      <w:pPr>
        <w:jc w:val="center"/>
        <w:rPr>
          <w:rFonts w:asciiTheme="majorHAnsi" w:hAnsiTheme="majorHAnsi"/>
          <w:sz w:val="20"/>
          <w:szCs w:val="20"/>
        </w:rPr>
      </w:pPr>
      <w:r w:rsidRPr="0034381B">
        <w:rPr>
          <w:rFonts w:asciiTheme="majorHAnsi" w:hAnsiTheme="majorHAnsi"/>
          <w:sz w:val="20"/>
          <w:szCs w:val="20"/>
        </w:rPr>
        <w:t>DIVISION CELULAR MEIOSIS-MITOSIS</w:t>
      </w:r>
    </w:p>
    <w:p w:rsidR="00BB28EE" w:rsidRPr="0034381B" w:rsidRDefault="00BB28EE" w:rsidP="00BB28EE">
      <w:pPr>
        <w:jc w:val="center"/>
        <w:rPr>
          <w:rFonts w:asciiTheme="majorHAnsi" w:hAnsiTheme="majorHAnsi"/>
          <w:sz w:val="20"/>
          <w:szCs w:val="20"/>
        </w:rPr>
      </w:pPr>
    </w:p>
    <w:p w:rsidR="00BB28EE" w:rsidRDefault="00BB28EE" w:rsidP="00BB28EE">
      <w:pPr>
        <w:jc w:val="center"/>
        <w:rPr>
          <w:rFonts w:asciiTheme="majorHAnsi" w:hAnsiTheme="majorHAnsi"/>
          <w:sz w:val="20"/>
          <w:szCs w:val="20"/>
        </w:rPr>
      </w:pPr>
    </w:p>
    <w:p w:rsidR="0034381B" w:rsidRDefault="0034381B" w:rsidP="00BB28EE">
      <w:pPr>
        <w:jc w:val="center"/>
        <w:rPr>
          <w:rFonts w:asciiTheme="majorHAnsi" w:hAnsiTheme="majorHAnsi"/>
          <w:sz w:val="20"/>
          <w:szCs w:val="20"/>
        </w:rPr>
      </w:pPr>
    </w:p>
    <w:p w:rsidR="0034381B" w:rsidRPr="0034381B" w:rsidRDefault="0034381B" w:rsidP="00BB28EE">
      <w:pPr>
        <w:jc w:val="center"/>
        <w:rPr>
          <w:rFonts w:asciiTheme="majorHAnsi" w:hAnsiTheme="majorHAnsi"/>
          <w:sz w:val="20"/>
          <w:szCs w:val="20"/>
        </w:rPr>
      </w:pPr>
    </w:p>
    <w:p w:rsidR="00BB28EE" w:rsidRPr="0034381B" w:rsidRDefault="00BB28EE" w:rsidP="00BB28EE">
      <w:pPr>
        <w:jc w:val="center"/>
        <w:rPr>
          <w:rFonts w:asciiTheme="majorHAnsi" w:hAnsiTheme="majorHAnsi"/>
          <w:sz w:val="20"/>
          <w:szCs w:val="20"/>
        </w:rPr>
      </w:pPr>
    </w:p>
    <w:p w:rsidR="00BB28EE" w:rsidRPr="0034381B" w:rsidRDefault="00BB28EE" w:rsidP="00BB28EE">
      <w:pPr>
        <w:jc w:val="center"/>
        <w:rPr>
          <w:rFonts w:asciiTheme="majorHAnsi" w:hAnsiTheme="majorHAnsi"/>
          <w:sz w:val="20"/>
          <w:szCs w:val="20"/>
        </w:rPr>
      </w:pPr>
      <w:r w:rsidRPr="0034381B">
        <w:rPr>
          <w:rFonts w:asciiTheme="majorHAnsi" w:hAnsiTheme="majorHAnsi"/>
          <w:sz w:val="20"/>
          <w:szCs w:val="20"/>
        </w:rPr>
        <w:t>CIPA THE MARY´S</w:t>
      </w:r>
    </w:p>
    <w:p w:rsidR="00BB28EE" w:rsidRPr="0034381B" w:rsidRDefault="00BB28EE" w:rsidP="00BB28EE">
      <w:pPr>
        <w:pStyle w:val="Sinespaciado"/>
        <w:jc w:val="center"/>
        <w:rPr>
          <w:rFonts w:asciiTheme="majorHAnsi" w:hAnsiTheme="majorHAnsi"/>
          <w:sz w:val="20"/>
          <w:szCs w:val="20"/>
        </w:rPr>
      </w:pPr>
      <w:r w:rsidRPr="0034381B">
        <w:rPr>
          <w:rFonts w:asciiTheme="majorHAnsi" w:hAnsiTheme="majorHAnsi"/>
          <w:sz w:val="20"/>
          <w:szCs w:val="20"/>
        </w:rPr>
        <w:t>DINEIDA BERRIOS VELOSA</w:t>
      </w:r>
    </w:p>
    <w:p w:rsidR="00BB28EE" w:rsidRPr="0034381B" w:rsidRDefault="00BB28EE" w:rsidP="00BB28EE">
      <w:pPr>
        <w:pStyle w:val="Sinespaciado"/>
        <w:jc w:val="center"/>
        <w:rPr>
          <w:rFonts w:asciiTheme="majorHAnsi" w:hAnsiTheme="majorHAnsi"/>
          <w:sz w:val="20"/>
          <w:szCs w:val="20"/>
        </w:rPr>
      </w:pPr>
      <w:r w:rsidRPr="0034381B">
        <w:rPr>
          <w:rFonts w:asciiTheme="majorHAnsi" w:hAnsiTheme="majorHAnsi"/>
          <w:sz w:val="20"/>
          <w:szCs w:val="20"/>
        </w:rPr>
        <w:t>LEIDY CRUZ CAIPA</w:t>
      </w:r>
    </w:p>
    <w:p w:rsidR="00BB28EE" w:rsidRPr="0034381B" w:rsidRDefault="00BB28EE" w:rsidP="00BB28EE">
      <w:pPr>
        <w:pStyle w:val="Sinespaciado"/>
        <w:jc w:val="center"/>
        <w:rPr>
          <w:rFonts w:asciiTheme="majorHAnsi" w:hAnsiTheme="majorHAnsi"/>
          <w:sz w:val="20"/>
          <w:szCs w:val="20"/>
        </w:rPr>
      </w:pPr>
      <w:r w:rsidRPr="0034381B">
        <w:rPr>
          <w:rFonts w:asciiTheme="majorHAnsi" w:hAnsiTheme="majorHAnsi"/>
          <w:sz w:val="20"/>
          <w:szCs w:val="20"/>
        </w:rPr>
        <w:t>JENNIA ARIZA OVALLE</w:t>
      </w:r>
    </w:p>
    <w:p w:rsidR="00BB28EE" w:rsidRPr="0034381B" w:rsidRDefault="00BB28EE" w:rsidP="00BB28EE">
      <w:pPr>
        <w:pStyle w:val="Sinespaciado"/>
        <w:jc w:val="center"/>
        <w:rPr>
          <w:rFonts w:asciiTheme="majorHAnsi" w:hAnsiTheme="majorHAnsi"/>
          <w:sz w:val="20"/>
          <w:szCs w:val="20"/>
        </w:rPr>
      </w:pPr>
    </w:p>
    <w:p w:rsidR="00BB28EE" w:rsidRPr="0034381B" w:rsidRDefault="00BB28EE" w:rsidP="00BB28EE">
      <w:pPr>
        <w:pStyle w:val="Sinespaciado"/>
        <w:jc w:val="center"/>
        <w:rPr>
          <w:rFonts w:asciiTheme="majorHAnsi" w:hAnsiTheme="majorHAnsi"/>
          <w:sz w:val="20"/>
          <w:szCs w:val="20"/>
        </w:rPr>
      </w:pPr>
    </w:p>
    <w:p w:rsidR="00BB28EE" w:rsidRDefault="00BB28EE" w:rsidP="00BB28EE">
      <w:pPr>
        <w:pStyle w:val="Sinespaciado"/>
        <w:jc w:val="center"/>
        <w:rPr>
          <w:rFonts w:asciiTheme="majorHAnsi" w:hAnsiTheme="majorHAnsi"/>
          <w:sz w:val="20"/>
          <w:szCs w:val="20"/>
        </w:rPr>
      </w:pPr>
    </w:p>
    <w:p w:rsidR="0034381B" w:rsidRDefault="0034381B" w:rsidP="00BB28EE">
      <w:pPr>
        <w:pStyle w:val="Sinespaciado"/>
        <w:jc w:val="center"/>
        <w:rPr>
          <w:rFonts w:asciiTheme="majorHAnsi" w:hAnsiTheme="majorHAnsi"/>
          <w:sz w:val="20"/>
          <w:szCs w:val="20"/>
        </w:rPr>
      </w:pPr>
    </w:p>
    <w:p w:rsidR="0034381B" w:rsidRDefault="0034381B" w:rsidP="00BB28EE">
      <w:pPr>
        <w:pStyle w:val="Sinespaciado"/>
        <w:jc w:val="center"/>
        <w:rPr>
          <w:rFonts w:asciiTheme="majorHAnsi" w:hAnsiTheme="majorHAnsi"/>
          <w:sz w:val="20"/>
          <w:szCs w:val="20"/>
        </w:rPr>
      </w:pPr>
    </w:p>
    <w:p w:rsidR="0034381B" w:rsidRPr="0034381B" w:rsidRDefault="0034381B" w:rsidP="00BB28EE">
      <w:pPr>
        <w:pStyle w:val="Sinespaciado"/>
        <w:jc w:val="center"/>
        <w:rPr>
          <w:rFonts w:asciiTheme="majorHAnsi" w:hAnsiTheme="majorHAnsi"/>
          <w:sz w:val="20"/>
          <w:szCs w:val="20"/>
        </w:rPr>
      </w:pPr>
    </w:p>
    <w:p w:rsidR="00BB28EE" w:rsidRPr="0034381B" w:rsidRDefault="00BB28EE" w:rsidP="00BB28EE">
      <w:pPr>
        <w:pStyle w:val="Sinespaciado"/>
        <w:jc w:val="center"/>
        <w:rPr>
          <w:rFonts w:asciiTheme="majorHAnsi" w:hAnsiTheme="majorHAnsi"/>
          <w:sz w:val="20"/>
          <w:szCs w:val="20"/>
        </w:rPr>
      </w:pPr>
    </w:p>
    <w:p w:rsidR="00BB28EE" w:rsidRPr="0034381B" w:rsidRDefault="00BB28EE" w:rsidP="00BB28EE">
      <w:pPr>
        <w:pStyle w:val="Sinespaciado"/>
        <w:jc w:val="center"/>
        <w:rPr>
          <w:rFonts w:asciiTheme="majorHAnsi" w:hAnsiTheme="majorHAnsi"/>
          <w:sz w:val="20"/>
          <w:szCs w:val="20"/>
        </w:rPr>
      </w:pPr>
      <w:r w:rsidRPr="0034381B">
        <w:rPr>
          <w:rFonts w:asciiTheme="majorHAnsi" w:hAnsiTheme="majorHAnsi"/>
          <w:sz w:val="20"/>
          <w:szCs w:val="20"/>
        </w:rPr>
        <w:t>AMADOR</w:t>
      </w:r>
      <w:r w:rsidR="004C4270">
        <w:rPr>
          <w:rFonts w:asciiTheme="majorHAnsi" w:hAnsiTheme="majorHAnsi"/>
          <w:sz w:val="20"/>
          <w:szCs w:val="20"/>
        </w:rPr>
        <w:t xml:space="preserve"> AVILA</w:t>
      </w:r>
    </w:p>
    <w:p w:rsidR="00BB28EE" w:rsidRPr="0034381B" w:rsidRDefault="00BB28EE" w:rsidP="00BB28EE">
      <w:pPr>
        <w:pStyle w:val="Sinespaciado"/>
        <w:jc w:val="center"/>
        <w:rPr>
          <w:rFonts w:asciiTheme="majorHAnsi" w:hAnsiTheme="majorHAnsi"/>
          <w:sz w:val="20"/>
          <w:szCs w:val="20"/>
        </w:rPr>
      </w:pPr>
      <w:r w:rsidRPr="0034381B">
        <w:rPr>
          <w:rFonts w:asciiTheme="majorHAnsi" w:hAnsiTheme="majorHAnsi"/>
          <w:sz w:val="20"/>
          <w:szCs w:val="20"/>
        </w:rPr>
        <w:t>DOCENTE</w:t>
      </w:r>
    </w:p>
    <w:p w:rsidR="00BB28EE" w:rsidRPr="0034381B" w:rsidRDefault="00BB28EE" w:rsidP="00BB28EE">
      <w:pPr>
        <w:pStyle w:val="Sinespaciado"/>
        <w:jc w:val="center"/>
        <w:rPr>
          <w:rFonts w:asciiTheme="majorHAnsi" w:hAnsiTheme="majorHAnsi"/>
          <w:sz w:val="20"/>
          <w:szCs w:val="20"/>
        </w:rPr>
      </w:pPr>
    </w:p>
    <w:p w:rsidR="00BB28EE" w:rsidRPr="0034381B" w:rsidRDefault="00BB28EE" w:rsidP="00BB28EE">
      <w:pPr>
        <w:pStyle w:val="Sinespaciado"/>
        <w:jc w:val="center"/>
        <w:rPr>
          <w:rFonts w:asciiTheme="majorHAnsi" w:hAnsiTheme="majorHAnsi"/>
          <w:sz w:val="20"/>
          <w:szCs w:val="20"/>
        </w:rPr>
      </w:pPr>
    </w:p>
    <w:p w:rsidR="00BB28EE" w:rsidRPr="0034381B" w:rsidRDefault="00BB28EE" w:rsidP="00BB28EE">
      <w:pPr>
        <w:pStyle w:val="Sinespaciado"/>
        <w:jc w:val="center"/>
        <w:rPr>
          <w:rFonts w:asciiTheme="majorHAnsi" w:hAnsiTheme="majorHAnsi"/>
          <w:sz w:val="20"/>
          <w:szCs w:val="20"/>
        </w:rPr>
      </w:pPr>
    </w:p>
    <w:p w:rsidR="00BB28EE" w:rsidRDefault="00BB28EE" w:rsidP="00BB28EE">
      <w:pPr>
        <w:pStyle w:val="Sinespaciado"/>
        <w:jc w:val="center"/>
        <w:rPr>
          <w:rFonts w:asciiTheme="majorHAnsi" w:hAnsiTheme="majorHAnsi"/>
          <w:sz w:val="20"/>
          <w:szCs w:val="20"/>
        </w:rPr>
      </w:pPr>
    </w:p>
    <w:p w:rsidR="0034381B" w:rsidRDefault="0034381B" w:rsidP="00BB28EE">
      <w:pPr>
        <w:pStyle w:val="Sinespaciado"/>
        <w:jc w:val="center"/>
        <w:rPr>
          <w:rFonts w:asciiTheme="majorHAnsi" w:hAnsiTheme="majorHAnsi"/>
          <w:sz w:val="20"/>
          <w:szCs w:val="20"/>
        </w:rPr>
      </w:pPr>
    </w:p>
    <w:p w:rsidR="0034381B" w:rsidRDefault="0034381B" w:rsidP="00BB28EE">
      <w:pPr>
        <w:pStyle w:val="Sinespaciado"/>
        <w:jc w:val="center"/>
        <w:rPr>
          <w:rFonts w:asciiTheme="majorHAnsi" w:hAnsiTheme="majorHAnsi"/>
          <w:sz w:val="20"/>
          <w:szCs w:val="20"/>
        </w:rPr>
      </w:pPr>
    </w:p>
    <w:p w:rsidR="0034381B" w:rsidRDefault="0034381B" w:rsidP="00BB28EE">
      <w:pPr>
        <w:pStyle w:val="Sinespaciado"/>
        <w:jc w:val="center"/>
        <w:rPr>
          <w:rFonts w:asciiTheme="majorHAnsi" w:hAnsiTheme="majorHAnsi"/>
          <w:sz w:val="20"/>
          <w:szCs w:val="20"/>
        </w:rPr>
      </w:pPr>
    </w:p>
    <w:p w:rsidR="0034381B" w:rsidRDefault="0034381B" w:rsidP="00BB28EE">
      <w:pPr>
        <w:pStyle w:val="Sinespaciado"/>
        <w:jc w:val="center"/>
        <w:rPr>
          <w:rFonts w:asciiTheme="majorHAnsi" w:hAnsiTheme="majorHAnsi"/>
          <w:sz w:val="20"/>
          <w:szCs w:val="20"/>
        </w:rPr>
      </w:pPr>
    </w:p>
    <w:p w:rsidR="0034381B" w:rsidRDefault="0034381B" w:rsidP="00BB28EE">
      <w:pPr>
        <w:pStyle w:val="Sinespaciado"/>
        <w:jc w:val="center"/>
        <w:rPr>
          <w:rFonts w:asciiTheme="majorHAnsi" w:hAnsiTheme="majorHAnsi"/>
          <w:sz w:val="20"/>
          <w:szCs w:val="20"/>
        </w:rPr>
      </w:pPr>
    </w:p>
    <w:p w:rsidR="0034381B" w:rsidRDefault="0034381B" w:rsidP="00BB28EE">
      <w:pPr>
        <w:pStyle w:val="Sinespaciado"/>
        <w:jc w:val="center"/>
        <w:rPr>
          <w:rFonts w:asciiTheme="majorHAnsi" w:hAnsiTheme="majorHAnsi"/>
          <w:sz w:val="20"/>
          <w:szCs w:val="20"/>
        </w:rPr>
      </w:pPr>
    </w:p>
    <w:p w:rsidR="0034381B" w:rsidRPr="0034381B" w:rsidRDefault="0034381B" w:rsidP="00BB28EE">
      <w:pPr>
        <w:pStyle w:val="Sinespaciado"/>
        <w:jc w:val="center"/>
        <w:rPr>
          <w:rFonts w:asciiTheme="majorHAnsi" w:hAnsiTheme="majorHAnsi"/>
          <w:sz w:val="20"/>
          <w:szCs w:val="20"/>
        </w:rPr>
      </w:pPr>
    </w:p>
    <w:p w:rsidR="00BB28EE" w:rsidRPr="0034381B" w:rsidRDefault="00BB28EE" w:rsidP="00BB28EE">
      <w:pPr>
        <w:pStyle w:val="Sinespaciado"/>
        <w:jc w:val="center"/>
        <w:rPr>
          <w:rFonts w:asciiTheme="majorHAnsi" w:hAnsiTheme="majorHAnsi"/>
          <w:sz w:val="20"/>
          <w:szCs w:val="20"/>
        </w:rPr>
      </w:pPr>
      <w:r w:rsidRPr="0034381B">
        <w:rPr>
          <w:rFonts w:asciiTheme="majorHAnsi" w:hAnsiTheme="majorHAnsi"/>
          <w:sz w:val="20"/>
          <w:szCs w:val="20"/>
        </w:rPr>
        <w:t>UNIVERSIDAD DEL TOLIMA</w:t>
      </w:r>
    </w:p>
    <w:p w:rsidR="00BB28EE" w:rsidRPr="0034381B" w:rsidRDefault="00BB28EE" w:rsidP="00BB28EE">
      <w:pPr>
        <w:pStyle w:val="Sinespaciado"/>
        <w:jc w:val="center"/>
        <w:rPr>
          <w:rFonts w:asciiTheme="majorHAnsi" w:hAnsiTheme="majorHAnsi"/>
          <w:sz w:val="20"/>
          <w:szCs w:val="20"/>
        </w:rPr>
      </w:pPr>
      <w:r w:rsidRPr="0034381B">
        <w:rPr>
          <w:rFonts w:asciiTheme="majorHAnsi" w:hAnsiTheme="majorHAnsi"/>
          <w:sz w:val="20"/>
          <w:szCs w:val="20"/>
        </w:rPr>
        <w:t>LICENCIATURA EN CIENCIAS NATURALES Y EDUCACION AMBIENTAL</w:t>
      </w:r>
    </w:p>
    <w:p w:rsidR="00BB28EE" w:rsidRPr="0034381B" w:rsidRDefault="00BB28EE" w:rsidP="00BB28EE">
      <w:pPr>
        <w:pStyle w:val="Sinespaciado"/>
        <w:jc w:val="center"/>
        <w:rPr>
          <w:rFonts w:asciiTheme="majorHAnsi" w:hAnsiTheme="majorHAnsi"/>
          <w:sz w:val="20"/>
          <w:szCs w:val="20"/>
        </w:rPr>
      </w:pPr>
      <w:r w:rsidRPr="0034381B">
        <w:rPr>
          <w:rFonts w:asciiTheme="majorHAnsi" w:hAnsiTheme="majorHAnsi"/>
          <w:sz w:val="20"/>
          <w:szCs w:val="20"/>
        </w:rPr>
        <w:t>AREA DE CIENCIAS</w:t>
      </w:r>
    </w:p>
    <w:p w:rsidR="00BB28EE" w:rsidRPr="0034381B" w:rsidRDefault="00BB28EE" w:rsidP="00BB28EE">
      <w:pPr>
        <w:pStyle w:val="Sinespaciado"/>
        <w:jc w:val="center"/>
        <w:rPr>
          <w:rFonts w:asciiTheme="majorHAnsi" w:hAnsiTheme="majorHAnsi"/>
          <w:sz w:val="20"/>
          <w:szCs w:val="20"/>
        </w:rPr>
      </w:pPr>
      <w:r w:rsidRPr="0034381B">
        <w:rPr>
          <w:rFonts w:asciiTheme="majorHAnsi" w:hAnsiTheme="majorHAnsi"/>
          <w:sz w:val="20"/>
          <w:szCs w:val="20"/>
        </w:rPr>
        <w:t>ARQUITECTURA DE LA VIDA</w:t>
      </w:r>
    </w:p>
    <w:p w:rsidR="00BB28EE" w:rsidRPr="0034381B" w:rsidRDefault="00BB28EE" w:rsidP="00BB28EE">
      <w:pPr>
        <w:pStyle w:val="Sinespaciado"/>
        <w:jc w:val="center"/>
        <w:rPr>
          <w:rFonts w:asciiTheme="majorHAnsi" w:hAnsiTheme="majorHAnsi"/>
          <w:sz w:val="20"/>
          <w:szCs w:val="20"/>
        </w:rPr>
      </w:pPr>
      <w:r w:rsidRPr="0034381B">
        <w:rPr>
          <w:rFonts w:asciiTheme="majorHAnsi" w:hAnsiTheme="majorHAnsi"/>
          <w:sz w:val="20"/>
          <w:szCs w:val="20"/>
        </w:rPr>
        <w:t>BOGOTA</w:t>
      </w:r>
    </w:p>
    <w:p w:rsidR="00BB28EE" w:rsidRPr="0034381B" w:rsidRDefault="00BB28EE" w:rsidP="00BB28EE">
      <w:pPr>
        <w:pStyle w:val="Sinespaciado"/>
        <w:jc w:val="center"/>
        <w:rPr>
          <w:rFonts w:asciiTheme="majorHAnsi" w:hAnsiTheme="majorHAnsi"/>
          <w:sz w:val="20"/>
          <w:szCs w:val="20"/>
        </w:rPr>
      </w:pPr>
      <w:r w:rsidRPr="0034381B">
        <w:rPr>
          <w:rFonts w:asciiTheme="majorHAnsi" w:hAnsiTheme="majorHAnsi"/>
          <w:sz w:val="20"/>
          <w:szCs w:val="20"/>
        </w:rPr>
        <w:t>CREAD TUNAL</w:t>
      </w:r>
    </w:p>
    <w:p w:rsidR="00BB28EE" w:rsidRPr="0034381B" w:rsidRDefault="00BB28EE" w:rsidP="00BB28EE">
      <w:pPr>
        <w:pStyle w:val="Sinespaciado"/>
        <w:jc w:val="center"/>
        <w:rPr>
          <w:rFonts w:asciiTheme="majorHAnsi" w:hAnsiTheme="majorHAnsi"/>
          <w:sz w:val="20"/>
          <w:szCs w:val="20"/>
        </w:rPr>
      </w:pPr>
      <w:r w:rsidRPr="0034381B">
        <w:rPr>
          <w:rFonts w:asciiTheme="majorHAnsi" w:hAnsiTheme="majorHAnsi"/>
          <w:sz w:val="20"/>
          <w:szCs w:val="20"/>
        </w:rPr>
        <w:t>2014</w:t>
      </w:r>
    </w:p>
    <w:p w:rsidR="009143C5" w:rsidRDefault="009143C5" w:rsidP="00267A16">
      <w:pPr>
        <w:pStyle w:val="Sinespaciado"/>
        <w:rPr>
          <w:rFonts w:asciiTheme="majorHAnsi" w:hAnsiTheme="majorHAnsi"/>
          <w:b/>
        </w:rPr>
      </w:pPr>
    </w:p>
    <w:p w:rsidR="009143C5" w:rsidRDefault="009143C5" w:rsidP="00BB28EE">
      <w:pPr>
        <w:pStyle w:val="Sinespaciado"/>
        <w:jc w:val="center"/>
        <w:rPr>
          <w:rFonts w:asciiTheme="majorHAnsi" w:hAnsiTheme="majorHAnsi"/>
          <w:b/>
        </w:rPr>
      </w:pPr>
    </w:p>
    <w:p w:rsidR="009143C5" w:rsidRDefault="009143C5" w:rsidP="00BB28EE">
      <w:pPr>
        <w:pStyle w:val="Sinespaciado"/>
        <w:jc w:val="center"/>
        <w:rPr>
          <w:rFonts w:asciiTheme="majorHAnsi" w:hAnsiTheme="majorHAnsi"/>
          <w:b/>
        </w:rPr>
      </w:pPr>
    </w:p>
    <w:p w:rsidR="00BB28EE" w:rsidRPr="009143C5" w:rsidRDefault="00BB28EE" w:rsidP="00BB28EE">
      <w:pPr>
        <w:pStyle w:val="Sinespaciado"/>
        <w:jc w:val="center"/>
        <w:rPr>
          <w:rFonts w:asciiTheme="majorHAnsi" w:hAnsiTheme="majorHAnsi"/>
          <w:b/>
          <w:i/>
        </w:rPr>
      </w:pPr>
      <w:r w:rsidRPr="009143C5">
        <w:rPr>
          <w:rFonts w:asciiTheme="majorHAnsi" w:hAnsiTheme="majorHAnsi"/>
          <w:b/>
          <w:i/>
        </w:rPr>
        <w:t>Introducción</w:t>
      </w:r>
    </w:p>
    <w:p w:rsidR="00334F94" w:rsidRDefault="00334F94" w:rsidP="00BB28EE">
      <w:pPr>
        <w:pStyle w:val="Sinespaciado"/>
        <w:jc w:val="center"/>
      </w:pPr>
    </w:p>
    <w:p w:rsidR="00334F94" w:rsidRDefault="00334F94" w:rsidP="00334F94">
      <w:pPr>
        <w:pStyle w:val="Sinespaciado"/>
        <w:jc w:val="both"/>
      </w:pPr>
    </w:p>
    <w:p w:rsidR="00724031" w:rsidRPr="0034381B" w:rsidRDefault="002B002B" w:rsidP="00334F94">
      <w:pPr>
        <w:pStyle w:val="Sinespaciado"/>
        <w:jc w:val="both"/>
        <w:rPr>
          <w:rFonts w:asciiTheme="majorHAnsi" w:hAnsiTheme="majorHAnsi"/>
        </w:rPr>
      </w:pPr>
      <w:r w:rsidRPr="0034381B">
        <w:rPr>
          <w:rFonts w:asciiTheme="majorHAnsi" w:hAnsiTheme="majorHAnsi"/>
        </w:rPr>
        <w:t xml:space="preserve">La capacidad de los organismos para perpetuar su propia especie es la característica que mejor distingue a los seres vivos de la materia no viva. Esta capacidad única de procrear, como todas las demás funciones biológicas, tiene una base celular. </w:t>
      </w:r>
      <w:r w:rsidR="002C1CCE">
        <w:rPr>
          <w:rFonts w:asciiTheme="majorHAnsi" w:hAnsiTheme="majorHAnsi"/>
        </w:rPr>
        <w:t xml:space="preserve">Según </w:t>
      </w:r>
      <w:r w:rsidRPr="0034381B">
        <w:rPr>
          <w:rFonts w:asciiTheme="majorHAnsi" w:hAnsiTheme="majorHAnsi"/>
        </w:rPr>
        <w:t xml:space="preserve">Rudolf Virchow “Donde existe una </w:t>
      </w:r>
      <w:r w:rsidR="00724031" w:rsidRPr="0034381B">
        <w:rPr>
          <w:rFonts w:asciiTheme="majorHAnsi" w:hAnsiTheme="majorHAnsi"/>
        </w:rPr>
        <w:t>célula</w:t>
      </w:r>
      <w:r w:rsidRPr="0034381B">
        <w:rPr>
          <w:rFonts w:asciiTheme="majorHAnsi" w:hAnsiTheme="majorHAnsi"/>
        </w:rPr>
        <w:t xml:space="preserve">, debe haber </w:t>
      </w:r>
      <w:r w:rsidR="00AA6F32" w:rsidRPr="0034381B">
        <w:rPr>
          <w:rFonts w:asciiTheme="majorHAnsi" w:hAnsiTheme="majorHAnsi"/>
        </w:rPr>
        <w:t xml:space="preserve">existido una </w:t>
      </w:r>
      <w:r w:rsidR="00724031" w:rsidRPr="0034381B">
        <w:rPr>
          <w:rFonts w:asciiTheme="majorHAnsi" w:hAnsiTheme="majorHAnsi"/>
        </w:rPr>
        <w:t>célula</w:t>
      </w:r>
      <w:r w:rsidR="00AA6F32" w:rsidRPr="0034381B">
        <w:rPr>
          <w:rFonts w:asciiTheme="majorHAnsi" w:hAnsiTheme="majorHAnsi"/>
        </w:rPr>
        <w:t xml:space="preserve"> preexistente, de la misma forma que un animal surge a partir de otro y una plant</w:t>
      </w:r>
      <w:r w:rsidR="00724031" w:rsidRPr="0034381B">
        <w:rPr>
          <w:rFonts w:asciiTheme="majorHAnsi" w:hAnsiTheme="majorHAnsi"/>
        </w:rPr>
        <w:t xml:space="preserve">a solo a partir de otra planta”. Toda célula se reproduce a partir de una célula, la continuidad de la vida se basa en la reproducción de las células o la división celular. </w:t>
      </w:r>
    </w:p>
    <w:p w:rsidR="00724031" w:rsidRPr="0034381B" w:rsidRDefault="00724031" w:rsidP="00334F94">
      <w:pPr>
        <w:pStyle w:val="Sinespaciado"/>
        <w:jc w:val="both"/>
        <w:rPr>
          <w:rFonts w:asciiTheme="majorHAnsi" w:hAnsiTheme="majorHAnsi"/>
        </w:rPr>
      </w:pPr>
    </w:p>
    <w:p w:rsidR="002B002B" w:rsidRPr="0034381B" w:rsidRDefault="00AA6F32" w:rsidP="00334F94">
      <w:pPr>
        <w:pStyle w:val="Sinespaciado"/>
        <w:jc w:val="both"/>
        <w:rPr>
          <w:rFonts w:asciiTheme="majorHAnsi" w:hAnsiTheme="majorHAnsi"/>
        </w:rPr>
      </w:pPr>
      <w:r w:rsidRPr="0034381B">
        <w:rPr>
          <w:rFonts w:asciiTheme="majorHAnsi" w:hAnsiTheme="majorHAnsi"/>
        </w:rPr>
        <w:t xml:space="preserve"> </w:t>
      </w:r>
      <w:r w:rsidR="00724031" w:rsidRPr="0034381B">
        <w:rPr>
          <w:rFonts w:asciiTheme="majorHAnsi" w:hAnsiTheme="majorHAnsi"/>
        </w:rPr>
        <w:t xml:space="preserve">La </w:t>
      </w:r>
      <w:r w:rsidR="001F371A" w:rsidRPr="0034381B">
        <w:rPr>
          <w:rFonts w:asciiTheme="majorHAnsi" w:hAnsiTheme="majorHAnsi"/>
        </w:rPr>
        <w:t>división</w:t>
      </w:r>
      <w:r w:rsidR="00724031" w:rsidRPr="0034381B">
        <w:rPr>
          <w:rFonts w:asciiTheme="majorHAnsi" w:hAnsiTheme="majorHAnsi"/>
        </w:rPr>
        <w:t xml:space="preserve"> celular desempeña varios papeles importantes en la vida de un organismo.</w:t>
      </w:r>
      <w:r w:rsidR="001F371A" w:rsidRPr="0034381B">
        <w:rPr>
          <w:rFonts w:asciiTheme="majorHAnsi" w:hAnsiTheme="majorHAnsi"/>
        </w:rPr>
        <w:t xml:space="preserve"> Cuando un organismo unicelular</w:t>
      </w:r>
      <w:r w:rsidR="00DF4D73" w:rsidRPr="0034381B">
        <w:rPr>
          <w:rFonts w:asciiTheme="majorHAnsi" w:hAnsiTheme="majorHAnsi"/>
        </w:rPr>
        <w:t xml:space="preserve"> como una ameba, se divide y forma su descendencia por duplicado, la división de una </w:t>
      </w:r>
      <w:r w:rsidR="001F371A" w:rsidRPr="0034381B">
        <w:rPr>
          <w:rFonts w:asciiTheme="majorHAnsi" w:hAnsiTheme="majorHAnsi"/>
        </w:rPr>
        <w:t>célula</w:t>
      </w:r>
      <w:r w:rsidR="00DF4D73" w:rsidRPr="0034381B">
        <w:rPr>
          <w:rFonts w:asciiTheme="majorHAnsi" w:hAnsiTheme="majorHAnsi"/>
        </w:rPr>
        <w:t xml:space="preserve"> reproduce el organismo completo. Las divisiones celulares a gran escala pueden producir la progenie a partir de algunos organismos </w:t>
      </w:r>
      <w:r w:rsidR="007A4FB4" w:rsidRPr="0034381B">
        <w:rPr>
          <w:rFonts w:asciiTheme="majorHAnsi" w:hAnsiTheme="majorHAnsi"/>
        </w:rPr>
        <w:t xml:space="preserve">multicelulares como las plantas que crecen a partir de cortezas. La </w:t>
      </w:r>
      <w:r w:rsidR="001F371A" w:rsidRPr="0034381B">
        <w:rPr>
          <w:rFonts w:asciiTheme="majorHAnsi" w:hAnsiTheme="majorHAnsi"/>
        </w:rPr>
        <w:t xml:space="preserve">división también permite a los organismos que se reproducen de forma sexual desarrollarse a partir de una sola célula el ovulo fertilizado o cigoto. Y después de que un </w:t>
      </w:r>
      <w:r w:rsidR="0034381B" w:rsidRPr="0034381B">
        <w:rPr>
          <w:rFonts w:asciiTheme="majorHAnsi" w:hAnsiTheme="majorHAnsi"/>
        </w:rPr>
        <w:t>organismo</w:t>
      </w:r>
      <w:r w:rsidR="001F371A" w:rsidRPr="0034381B">
        <w:rPr>
          <w:rFonts w:asciiTheme="majorHAnsi" w:hAnsiTheme="majorHAnsi"/>
        </w:rPr>
        <w:t xml:space="preserve"> crece completamente, la división celular continua funcionando en procesos de renovación y reparación, sustituyendo las células que mueren por uso y desgaste o por accidentes. Por ejemplo las células en </w:t>
      </w:r>
      <w:r w:rsidR="0034381B" w:rsidRPr="0034381B">
        <w:rPr>
          <w:rFonts w:asciiTheme="majorHAnsi" w:hAnsiTheme="majorHAnsi"/>
        </w:rPr>
        <w:t>división</w:t>
      </w:r>
      <w:r w:rsidR="001F371A" w:rsidRPr="0034381B">
        <w:rPr>
          <w:rFonts w:asciiTheme="majorHAnsi" w:hAnsiTheme="majorHAnsi"/>
        </w:rPr>
        <w:t xml:space="preserve"> de la medula </w:t>
      </w:r>
      <w:r w:rsidR="00B37867" w:rsidRPr="0034381B">
        <w:rPr>
          <w:rFonts w:asciiTheme="majorHAnsi" w:hAnsiTheme="majorHAnsi"/>
        </w:rPr>
        <w:t>ósea</w:t>
      </w:r>
      <w:r w:rsidR="001F371A" w:rsidRPr="0034381B">
        <w:rPr>
          <w:rFonts w:asciiTheme="majorHAnsi" w:hAnsiTheme="majorHAnsi"/>
        </w:rPr>
        <w:t xml:space="preserve"> elaboran continuamente nuevos </w:t>
      </w:r>
      <w:r w:rsidR="0034381B" w:rsidRPr="0034381B">
        <w:rPr>
          <w:rFonts w:asciiTheme="majorHAnsi" w:hAnsiTheme="majorHAnsi"/>
        </w:rPr>
        <w:t>glóbulos</w:t>
      </w:r>
      <w:r w:rsidR="001F371A" w:rsidRPr="0034381B">
        <w:rPr>
          <w:rFonts w:asciiTheme="majorHAnsi" w:hAnsiTheme="majorHAnsi"/>
        </w:rPr>
        <w:t xml:space="preserve"> rojos.</w:t>
      </w:r>
    </w:p>
    <w:p w:rsidR="002B002B" w:rsidRPr="0034381B" w:rsidRDefault="002B002B" w:rsidP="00334F94">
      <w:pPr>
        <w:pStyle w:val="Sinespaciado"/>
        <w:jc w:val="both"/>
        <w:rPr>
          <w:rFonts w:asciiTheme="majorHAnsi" w:hAnsiTheme="majorHAnsi"/>
        </w:rPr>
      </w:pPr>
    </w:p>
    <w:p w:rsidR="00334F94" w:rsidRPr="0034381B" w:rsidRDefault="00334F94" w:rsidP="00B37867">
      <w:pPr>
        <w:pStyle w:val="Sinespaciado"/>
        <w:jc w:val="both"/>
        <w:rPr>
          <w:rFonts w:asciiTheme="majorHAnsi" w:hAnsiTheme="majorHAnsi"/>
        </w:rPr>
      </w:pPr>
      <w:r w:rsidRPr="0034381B">
        <w:rPr>
          <w:rFonts w:asciiTheme="majorHAnsi" w:hAnsiTheme="majorHAnsi"/>
        </w:rPr>
        <w:t>La división celular mitótica comprende un proceso de división nuclear llamada mitosis, seguida de una división celular única. El resultado de la división celular miotica son dos células hijas genéticamente idénticas a la célula original. Este tipo de división celular  desempeña varias funciones en la vida de los organismos multicelulares eucarióticos.</w:t>
      </w:r>
    </w:p>
    <w:p w:rsidR="00334F94" w:rsidRPr="0034381B" w:rsidRDefault="005650EB" w:rsidP="00B37867">
      <w:pPr>
        <w:pStyle w:val="Sinespaciado"/>
        <w:jc w:val="both"/>
        <w:rPr>
          <w:rFonts w:asciiTheme="majorHAnsi" w:hAnsiTheme="majorHAnsi"/>
        </w:rPr>
      </w:pPr>
      <w:r w:rsidRPr="0034381B">
        <w:rPr>
          <w:rFonts w:asciiTheme="majorHAnsi" w:hAnsiTheme="majorHAnsi"/>
        </w:rPr>
        <w:t xml:space="preserve">En primer lugar, y en conjunto con la expresión diferencial de los genes en las diferentes células </w:t>
      </w:r>
      <w:r w:rsidR="00334F94" w:rsidRPr="0034381B">
        <w:rPr>
          <w:rFonts w:asciiTheme="majorHAnsi" w:hAnsiTheme="majorHAnsi"/>
        </w:rPr>
        <w:t xml:space="preserve">El proceso permite que un huevo fecundado produzca las células que constituyen </w:t>
      </w:r>
      <w:r w:rsidRPr="0034381B">
        <w:rPr>
          <w:rFonts w:asciiTheme="majorHAnsi" w:hAnsiTheme="majorHAnsi"/>
        </w:rPr>
        <w:t>un organismo recién nacido</w:t>
      </w:r>
      <w:r w:rsidR="003D2098" w:rsidRPr="0034381B">
        <w:rPr>
          <w:rFonts w:asciiTheme="majorHAnsi" w:hAnsiTheme="majorHAnsi"/>
        </w:rPr>
        <w:t xml:space="preserve">. </w:t>
      </w:r>
      <w:r w:rsidR="00724031" w:rsidRPr="0034381B">
        <w:rPr>
          <w:rFonts w:asciiTheme="majorHAnsi" w:hAnsiTheme="majorHAnsi"/>
        </w:rPr>
        <w:t>Después</w:t>
      </w:r>
      <w:r w:rsidR="003D2098" w:rsidRPr="0034381B">
        <w:rPr>
          <w:rFonts w:asciiTheme="majorHAnsi" w:hAnsiTheme="majorHAnsi"/>
        </w:rPr>
        <w:t xml:space="preserve"> la división celular</w:t>
      </w:r>
      <w:r w:rsidR="007D4D9F" w:rsidRPr="0034381B">
        <w:rPr>
          <w:rFonts w:asciiTheme="majorHAnsi" w:hAnsiTheme="majorHAnsi"/>
        </w:rPr>
        <w:t xml:space="preserve"> mitótica hace posible que el organismo crezca hasta convertirse en un adulto con tal vez miles de millones de células individuales.</w:t>
      </w:r>
    </w:p>
    <w:p w:rsidR="007D4D9F" w:rsidRPr="0034381B" w:rsidRDefault="007D4D9F" w:rsidP="00B37867">
      <w:pPr>
        <w:pStyle w:val="Sinespaciado"/>
        <w:jc w:val="both"/>
        <w:rPr>
          <w:rFonts w:asciiTheme="majorHAnsi" w:hAnsiTheme="majorHAnsi"/>
        </w:rPr>
      </w:pPr>
    </w:p>
    <w:p w:rsidR="002B002B" w:rsidRPr="0034381B" w:rsidRDefault="007D4D9F" w:rsidP="00B37867">
      <w:pPr>
        <w:pStyle w:val="Sinespaciado"/>
        <w:jc w:val="both"/>
        <w:rPr>
          <w:rFonts w:asciiTheme="majorHAnsi" w:hAnsiTheme="majorHAnsi"/>
        </w:rPr>
      </w:pPr>
      <w:r w:rsidRPr="0034381B">
        <w:rPr>
          <w:rFonts w:asciiTheme="majorHAnsi" w:hAnsiTheme="majorHAnsi"/>
        </w:rPr>
        <w:t>La división celular mitótica también permite al organismo dar mantenimiento a sus tejidos, muchos de los cuales deben ser remplazados con frecuencia. Por ejemplo las células de la piel viven solo alrededor de dos semanas los eritrocitos se desgastan al cabo de unos cuatro meses, las células de la</w:t>
      </w:r>
      <w:r w:rsidR="002B002B" w:rsidRPr="0034381B">
        <w:rPr>
          <w:rFonts w:asciiTheme="majorHAnsi" w:hAnsiTheme="majorHAnsi"/>
        </w:rPr>
        <w:t xml:space="preserve"> pared estomacal expuesto al </w:t>
      </w:r>
      <w:r w:rsidR="00724031" w:rsidRPr="0034381B">
        <w:rPr>
          <w:rFonts w:asciiTheme="majorHAnsi" w:hAnsiTheme="majorHAnsi"/>
        </w:rPr>
        <w:t>ácido</w:t>
      </w:r>
      <w:r w:rsidR="002B002B" w:rsidRPr="0034381B">
        <w:rPr>
          <w:rFonts w:asciiTheme="majorHAnsi" w:hAnsiTheme="majorHAnsi"/>
        </w:rPr>
        <w:t xml:space="preserve"> y a las enzimas digestivas. Sobreviven solo tres días, Sin la </w:t>
      </w:r>
      <w:r w:rsidR="00724031" w:rsidRPr="0034381B">
        <w:rPr>
          <w:rFonts w:asciiTheme="majorHAnsi" w:hAnsiTheme="majorHAnsi"/>
        </w:rPr>
        <w:t>reposición</w:t>
      </w:r>
      <w:r w:rsidR="002B002B" w:rsidRPr="0034381B">
        <w:rPr>
          <w:rFonts w:asciiTheme="majorHAnsi" w:hAnsiTheme="majorHAnsi"/>
        </w:rPr>
        <w:t xml:space="preserve"> de estas células de vida corta mediante la </w:t>
      </w:r>
      <w:r w:rsidR="00724031" w:rsidRPr="0034381B">
        <w:rPr>
          <w:rFonts w:asciiTheme="majorHAnsi" w:hAnsiTheme="majorHAnsi"/>
        </w:rPr>
        <w:t>división</w:t>
      </w:r>
      <w:r w:rsidR="002B002B" w:rsidRPr="0034381B">
        <w:rPr>
          <w:rFonts w:asciiTheme="majorHAnsi" w:hAnsiTheme="majorHAnsi"/>
        </w:rPr>
        <w:t xml:space="preserve"> celular mitótica nuestro organismo pronto </w:t>
      </w:r>
      <w:r w:rsidR="00724031" w:rsidRPr="0034381B">
        <w:rPr>
          <w:rFonts w:asciiTheme="majorHAnsi" w:hAnsiTheme="majorHAnsi"/>
        </w:rPr>
        <w:t>sería</w:t>
      </w:r>
      <w:r w:rsidR="002B002B" w:rsidRPr="0034381B">
        <w:rPr>
          <w:rFonts w:asciiTheme="majorHAnsi" w:hAnsiTheme="majorHAnsi"/>
        </w:rPr>
        <w:t xml:space="preserve"> incapaz de funcionar como es </w:t>
      </w:r>
      <w:r w:rsidR="00724031" w:rsidRPr="0034381B">
        <w:rPr>
          <w:rFonts w:asciiTheme="majorHAnsi" w:hAnsiTheme="majorHAnsi"/>
        </w:rPr>
        <w:t>debido. La</w:t>
      </w:r>
      <w:r w:rsidR="002B002B" w:rsidRPr="0034381B">
        <w:rPr>
          <w:rFonts w:asciiTheme="majorHAnsi" w:hAnsiTheme="majorHAnsi"/>
        </w:rPr>
        <w:t xml:space="preserve"> </w:t>
      </w:r>
      <w:r w:rsidR="00724031" w:rsidRPr="0034381B">
        <w:rPr>
          <w:rFonts w:asciiTheme="majorHAnsi" w:hAnsiTheme="majorHAnsi"/>
        </w:rPr>
        <w:t>división</w:t>
      </w:r>
      <w:r w:rsidR="002B002B" w:rsidRPr="0034381B">
        <w:rPr>
          <w:rFonts w:asciiTheme="majorHAnsi" w:hAnsiTheme="majorHAnsi"/>
        </w:rPr>
        <w:t xml:space="preserve"> celular mitótica también </w:t>
      </w:r>
      <w:r w:rsidR="00724031" w:rsidRPr="0034381B">
        <w:rPr>
          <w:rFonts w:asciiTheme="majorHAnsi" w:hAnsiTheme="majorHAnsi"/>
        </w:rPr>
        <w:t>permite</w:t>
      </w:r>
      <w:r w:rsidR="002B002B" w:rsidRPr="0034381B">
        <w:rPr>
          <w:rFonts w:asciiTheme="majorHAnsi" w:hAnsiTheme="majorHAnsi"/>
        </w:rPr>
        <w:t xml:space="preserve"> al cuerpo repararse </w:t>
      </w:r>
      <w:r w:rsidR="00724031" w:rsidRPr="0034381B">
        <w:rPr>
          <w:rFonts w:asciiTheme="majorHAnsi" w:hAnsiTheme="majorHAnsi"/>
        </w:rPr>
        <w:t>así</w:t>
      </w:r>
      <w:r w:rsidR="002B002B" w:rsidRPr="0034381B">
        <w:rPr>
          <w:rFonts w:asciiTheme="majorHAnsi" w:hAnsiTheme="majorHAnsi"/>
        </w:rPr>
        <w:t xml:space="preserve"> mismo e incluso regenerarse luego de sufrir una </w:t>
      </w:r>
      <w:r w:rsidR="00724031" w:rsidRPr="0034381B">
        <w:rPr>
          <w:rFonts w:asciiTheme="majorHAnsi" w:hAnsiTheme="majorHAnsi"/>
        </w:rPr>
        <w:t>lesión</w:t>
      </w:r>
    </w:p>
    <w:p w:rsidR="00BB28EE" w:rsidRPr="0034381B" w:rsidRDefault="00BB28EE" w:rsidP="00B37867">
      <w:pPr>
        <w:pStyle w:val="Sinespaciado"/>
        <w:jc w:val="both"/>
        <w:rPr>
          <w:rFonts w:asciiTheme="majorHAnsi" w:hAnsiTheme="majorHAnsi"/>
        </w:rPr>
      </w:pPr>
    </w:p>
    <w:p w:rsidR="009143C5" w:rsidRDefault="009143C5" w:rsidP="00BB28EE">
      <w:pPr>
        <w:pStyle w:val="Sinespaciado"/>
        <w:jc w:val="both"/>
        <w:rPr>
          <w:rFonts w:asciiTheme="majorHAnsi" w:hAnsiTheme="majorHAnsi"/>
          <w:b/>
        </w:rPr>
      </w:pPr>
    </w:p>
    <w:p w:rsidR="00267A16" w:rsidRDefault="00267A16" w:rsidP="00BB28EE">
      <w:pPr>
        <w:pStyle w:val="Sinespaciado"/>
        <w:jc w:val="both"/>
        <w:rPr>
          <w:rFonts w:asciiTheme="majorHAnsi" w:hAnsiTheme="majorHAnsi"/>
          <w:b/>
        </w:rPr>
      </w:pPr>
    </w:p>
    <w:p w:rsidR="00267A16" w:rsidRDefault="00267A16" w:rsidP="00BB28EE">
      <w:pPr>
        <w:pStyle w:val="Sinespaciado"/>
        <w:jc w:val="both"/>
        <w:rPr>
          <w:rFonts w:asciiTheme="majorHAnsi" w:hAnsiTheme="majorHAnsi"/>
          <w:b/>
        </w:rPr>
      </w:pPr>
    </w:p>
    <w:p w:rsidR="00267A16" w:rsidRDefault="00267A16" w:rsidP="00BB28EE">
      <w:pPr>
        <w:pStyle w:val="Sinespaciado"/>
        <w:jc w:val="both"/>
        <w:rPr>
          <w:rFonts w:asciiTheme="majorHAnsi" w:hAnsiTheme="majorHAnsi"/>
          <w:b/>
        </w:rPr>
      </w:pPr>
    </w:p>
    <w:p w:rsidR="00267A16" w:rsidRDefault="00267A16" w:rsidP="00BB28EE">
      <w:pPr>
        <w:pStyle w:val="Sinespaciado"/>
        <w:jc w:val="both"/>
        <w:rPr>
          <w:rFonts w:asciiTheme="majorHAnsi" w:hAnsiTheme="majorHAnsi"/>
          <w:b/>
        </w:rPr>
      </w:pPr>
    </w:p>
    <w:p w:rsidR="00267A16" w:rsidRDefault="00267A16" w:rsidP="00BB28EE">
      <w:pPr>
        <w:pStyle w:val="Sinespaciado"/>
        <w:jc w:val="both"/>
        <w:rPr>
          <w:rFonts w:asciiTheme="majorHAnsi" w:hAnsiTheme="majorHAnsi"/>
          <w:b/>
        </w:rPr>
      </w:pPr>
    </w:p>
    <w:p w:rsidR="009143C5" w:rsidRDefault="009143C5" w:rsidP="00BB28EE">
      <w:pPr>
        <w:pStyle w:val="Sinespaciado"/>
        <w:jc w:val="both"/>
        <w:rPr>
          <w:rFonts w:asciiTheme="majorHAnsi" w:hAnsiTheme="majorHAnsi"/>
          <w:b/>
        </w:rPr>
      </w:pPr>
    </w:p>
    <w:p w:rsidR="009143C5" w:rsidRPr="009143C5" w:rsidRDefault="009143C5" w:rsidP="00BB28EE">
      <w:pPr>
        <w:pStyle w:val="Sinespaciado"/>
        <w:jc w:val="both"/>
        <w:rPr>
          <w:rFonts w:asciiTheme="majorHAnsi" w:hAnsiTheme="majorHAnsi"/>
          <w:b/>
          <w:i/>
        </w:rPr>
      </w:pPr>
    </w:p>
    <w:p w:rsidR="00267A16" w:rsidRDefault="00267A16" w:rsidP="00BB28EE">
      <w:pPr>
        <w:pStyle w:val="Sinespaciado"/>
        <w:jc w:val="both"/>
        <w:rPr>
          <w:rFonts w:asciiTheme="majorHAnsi" w:hAnsiTheme="majorHAnsi"/>
          <w:b/>
          <w:i/>
        </w:rPr>
      </w:pPr>
    </w:p>
    <w:p w:rsidR="00267A16" w:rsidRDefault="00267A16" w:rsidP="00BB28EE">
      <w:pPr>
        <w:pStyle w:val="Sinespaciado"/>
        <w:jc w:val="both"/>
        <w:rPr>
          <w:rFonts w:asciiTheme="majorHAnsi" w:hAnsiTheme="majorHAnsi"/>
          <w:b/>
          <w:i/>
        </w:rPr>
      </w:pPr>
    </w:p>
    <w:p w:rsidR="00BB28EE" w:rsidRPr="009143C5" w:rsidRDefault="00BB28EE" w:rsidP="00BB28EE">
      <w:pPr>
        <w:pStyle w:val="Sinespaciado"/>
        <w:jc w:val="both"/>
        <w:rPr>
          <w:rFonts w:asciiTheme="majorHAnsi" w:hAnsiTheme="majorHAnsi"/>
          <w:b/>
          <w:i/>
        </w:rPr>
      </w:pPr>
      <w:r w:rsidRPr="009143C5">
        <w:rPr>
          <w:rFonts w:asciiTheme="majorHAnsi" w:hAnsiTheme="majorHAnsi"/>
          <w:b/>
          <w:i/>
        </w:rPr>
        <w:t>Objetivo General</w:t>
      </w:r>
    </w:p>
    <w:p w:rsidR="00BB28EE" w:rsidRPr="0034381B" w:rsidRDefault="00BB28EE" w:rsidP="00BB28EE">
      <w:pPr>
        <w:pStyle w:val="Sinespaciado"/>
        <w:jc w:val="both"/>
        <w:rPr>
          <w:rFonts w:asciiTheme="majorHAnsi" w:hAnsiTheme="majorHAnsi"/>
        </w:rPr>
      </w:pPr>
    </w:p>
    <w:p w:rsidR="00BB28EE" w:rsidRPr="0034381B" w:rsidRDefault="00BB28EE" w:rsidP="00BB28EE">
      <w:pPr>
        <w:pStyle w:val="Sinespaciado"/>
        <w:jc w:val="both"/>
        <w:rPr>
          <w:rFonts w:asciiTheme="majorHAnsi" w:hAnsiTheme="majorHAnsi"/>
        </w:rPr>
      </w:pPr>
      <w:r w:rsidRPr="0034381B">
        <w:rPr>
          <w:rFonts w:asciiTheme="majorHAnsi" w:hAnsiTheme="majorHAnsi"/>
        </w:rPr>
        <w:t>Reconocer las diferentes fases de la división celular (Mitosis-Meiosis) a nivel microscópico, con ayuda de bibliografía especializada.</w:t>
      </w:r>
    </w:p>
    <w:p w:rsidR="00BB28EE" w:rsidRPr="009143C5" w:rsidRDefault="00BB28EE" w:rsidP="00BB28EE">
      <w:pPr>
        <w:pStyle w:val="Sinespaciado"/>
        <w:jc w:val="both"/>
        <w:rPr>
          <w:rFonts w:asciiTheme="majorHAnsi" w:hAnsiTheme="majorHAnsi"/>
          <w:b/>
          <w:i/>
        </w:rPr>
      </w:pPr>
    </w:p>
    <w:p w:rsidR="00BB28EE" w:rsidRPr="009143C5" w:rsidRDefault="00BB28EE" w:rsidP="00BB28EE">
      <w:pPr>
        <w:pStyle w:val="Sinespaciado"/>
        <w:jc w:val="both"/>
        <w:rPr>
          <w:rFonts w:asciiTheme="majorHAnsi" w:hAnsiTheme="majorHAnsi"/>
          <w:b/>
          <w:i/>
        </w:rPr>
      </w:pPr>
      <w:r w:rsidRPr="009143C5">
        <w:rPr>
          <w:rFonts w:asciiTheme="majorHAnsi" w:hAnsiTheme="majorHAnsi"/>
          <w:b/>
          <w:i/>
        </w:rPr>
        <w:t>Objetivos específicos</w:t>
      </w:r>
    </w:p>
    <w:p w:rsidR="00BB28EE" w:rsidRPr="0034381B" w:rsidRDefault="00BB28EE" w:rsidP="00BB28EE">
      <w:pPr>
        <w:pStyle w:val="Sinespaciado"/>
        <w:jc w:val="both"/>
        <w:rPr>
          <w:rFonts w:asciiTheme="majorHAnsi" w:hAnsiTheme="majorHAnsi"/>
        </w:rPr>
      </w:pPr>
    </w:p>
    <w:p w:rsidR="009A3523" w:rsidRPr="0034381B" w:rsidRDefault="009A3523" w:rsidP="009A3523">
      <w:pPr>
        <w:pStyle w:val="Sinespaciado"/>
        <w:ind w:left="720"/>
        <w:jc w:val="both"/>
        <w:rPr>
          <w:rFonts w:asciiTheme="majorHAnsi" w:hAnsiTheme="majorHAnsi"/>
        </w:rPr>
      </w:pPr>
    </w:p>
    <w:p w:rsidR="009A3523" w:rsidRPr="0034381B" w:rsidRDefault="00BB28EE" w:rsidP="00BB28EE">
      <w:pPr>
        <w:pStyle w:val="Sinespaciado"/>
        <w:numPr>
          <w:ilvl w:val="0"/>
          <w:numId w:val="1"/>
        </w:numPr>
        <w:jc w:val="both"/>
        <w:rPr>
          <w:rFonts w:asciiTheme="majorHAnsi" w:hAnsiTheme="majorHAnsi"/>
        </w:rPr>
      </w:pPr>
      <w:r w:rsidRPr="0034381B">
        <w:rPr>
          <w:rFonts w:asciiTheme="majorHAnsi" w:hAnsiTheme="majorHAnsi"/>
        </w:rPr>
        <w:t xml:space="preserve">Diferenciar las diferentes fases de la </w:t>
      </w:r>
      <w:r w:rsidR="009A3523" w:rsidRPr="0034381B">
        <w:rPr>
          <w:rFonts w:asciiTheme="majorHAnsi" w:hAnsiTheme="majorHAnsi"/>
        </w:rPr>
        <w:t>División</w:t>
      </w:r>
      <w:r w:rsidRPr="0034381B">
        <w:rPr>
          <w:rFonts w:asciiTheme="majorHAnsi" w:hAnsiTheme="majorHAnsi"/>
        </w:rPr>
        <w:t xml:space="preserve"> celular (Mitosis- Meiosis) a nivel microscópico</w:t>
      </w:r>
    </w:p>
    <w:p w:rsidR="004C4270" w:rsidRPr="0034381B" w:rsidRDefault="004C4270" w:rsidP="004C4270">
      <w:pPr>
        <w:pStyle w:val="Sinespaciado"/>
        <w:numPr>
          <w:ilvl w:val="0"/>
          <w:numId w:val="1"/>
        </w:numPr>
        <w:jc w:val="both"/>
        <w:rPr>
          <w:rFonts w:asciiTheme="majorHAnsi" w:hAnsiTheme="majorHAnsi"/>
        </w:rPr>
      </w:pPr>
      <w:r w:rsidRPr="0034381B">
        <w:rPr>
          <w:rFonts w:asciiTheme="majorHAnsi" w:hAnsiTheme="majorHAnsi"/>
        </w:rPr>
        <w:t>Identificar y dibujar las diferentes fases de la Mitosis y Meiosis a nivel microscópico</w:t>
      </w:r>
    </w:p>
    <w:p w:rsidR="009A3523" w:rsidRPr="0034381B" w:rsidRDefault="009A3523" w:rsidP="009A3523">
      <w:pPr>
        <w:pStyle w:val="Sinespaciado"/>
        <w:jc w:val="both"/>
        <w:rPr>
          <w:rFonts w:asciiTheme="majorHAnsi" w:hAnsiTheme="majorHAnsi"/>
        </w:rPr>
      </w:pPr>
    </w:p>
    <w:p w:rsidR="009A3523" w:rsidRPr="0034381B" w:rsidRDefault="00BB28EE" w:rsidP="00BB28EE">
      <w:pPr>
        <w:pStyle w:val="Sinespaciado"/>
        <w:numPr>
          <w:ilvl w:val="0"/>
          <w:numId w:val="1"/>
        </w:numPr>
        <w:jc w:val="both"/>
        <w:rPr>
          <w:rFonts w:asciiTheme="majorHAnsi" w:hAnsiTheme="majorHAnsi"/>
        </w:rPr>
      </w:pPr>
      <w:r w:rsidRPr="0034381B">
        <w:rPr>
          <w:rFonts w:asciiTheme="majorHAnsi" w:hAnsiTheme="majorHAnsi"/>
        </w:rPr>
        <w:t>Dibuja</w:t>
      </w:r>
      <w:r w:rsidR="009A3523" w:rsidRPr="0034381B">
        <w:rPr>
          <w:rFonts w:asciiTheme="majorHAnsi" w:hAnsiTheme="majorHAnsi"/>
        </w:rPr>
        <w:t xml:space="preserve">r y </w:t>
      </w:r>
      <w:r w:rsidRPr="0034381B">
        <w:rPr>
          <w:rFonts w:asciiTheme="majorHAnsi" w:hAnsiTheme="majorHAnsi"/>
        </w:rPr>
        <w:t xml:space="preserve"> señalar las estructuras las estructuras encontradas en los montajes</w:t>
      </w:r>
    </w:p>
    <w:p w:rsidR="009A3523" w:rsidRPr="0034381B" w:rsidRDefault="009A3523" w:rsidP="009A3523">
      <w:pPr>
        <w:pStyle w:val="Sinespaciado"/>
        <w:jc w:val="both"/>
        <w:rPr>
          <w:rFonts w:asciiTheme="majorHAnsi" w:hAnsiTheme="majorHAnsi"/>
        </w:rPr>
      </w:pPr>
    </w:p>
    <w:p w:rsidR="00BB28EE" w:rsidRPr="0034381B" w:rsidRDefault="00BB28EE" w:rsidP="00BB28EE">
      <w:pPr>
        <w:pStyle w:val="Sinespaciado"/>
        <w:numPr>
          <w:ilvl w:val="0"/>
          <w:numId w:val="1"/>
        </w:numPr>
        <w:jc w:val="both"/>
        <w:rPr>
          <w:rFonts w:asciiTheme="majorHAnsi" w:hAnsiTheme="majorHAnsi"/>
        </w:rPr>
      </w:pPr>
      <w:r w:rsidRPr="0034381B">
        <w:rPr>
          <w:rFonts w:asciiTheme="majorHAnsi" w:hAnsiTheme="majorHAnsi"/>
        </w:rPr>
        <w:t xml:space="preserve">Analizar los resultados obtenidos con base en lo observado en la </w:t>
      </w:r>
      <w:r w:rsidR="009A3523" w:rsidRPr="0034381B">
        <w:rPr>
          <w:rFonts w:asciiTheme="majorHAnsi" w:hAnsiTheme="majorHAnsi"/>
        </w:rPr>
        <w:t>práctica</w:t>
      </w:r>
      <w:r w:rsidRPr="0034381B">
        <w:rPr>
          <w:rFonts w:asciiTheme="majorHAnsi" w:hAnsiTheme="majorHAnsi"/>
        </w:rPr>
        <w:t xml:space="preserve"> experimental</w:t>
      </w:r>
    </w:p>
    <w:p w:rsidR="00BB28EE" w:rsidRDefault="00BB28EE" w:rsidP="00BB28EE">
      <w:pPr>
        <w:pStyle w:val="Sinespaciado"/>
        <w:jc w:val="center"/>
      </w:pPr>
    </w:p>
    <w:p w:rsidR="00BB28EE" w:rsidRDefault="00BB28EE" w:rsidP="00BB28EE">
      <w:pPr>
        <w:pStyle w:val="Sinespaciado"/>
        <w:jc w:val="center"/>
      </w:pPr>
    </w:p>
    <w:p w:rsidR="009A3523" w:rsidRDefault="009A3523" w:rsidP="00BB28EE">
      <w:pPr>
        <w:pStyle w:val="Sinespaciado"/>
        <w:jc w:val="center"/>
      </w:pPr>
    </w:p>
    <w:p w:rsidR="0034381B" w:rsidRDefault="0034381B" w:rsidP="0034381B">
      <w:pPr>
        <w:pStyle w:val="Sinespaciado"/>
        <w:tabs>
          <w:tab w:val="left" w:pos="2309"/>
          <w:tab w:val="center" w:pos="4419"/>
        </w:tabs>
      </w:pPr>
      <w:r>
        <w:tab/>
      </w:r>
    </w:p>
    <w:p w:rsidR="0034381B" w:rsidRPr="00267A16" w:rsidRDefault="007E7211" w:rsidP="0034381B">
      <w:pPr>
        <w:pStyle w:val="Sinespaciado"/>
        <w:tabs>
          <w:tab w:val="left" w:pos="2309"/>
          <w:tab w:val="center" w:pos="4419"/>
        </w:tabs>
        <w:rPr>
          <w:rFonts w:asciiTheme="majorHAnsi" w:hAnsiTheme="majorHAnsi"/>
          <w:b/>
          <w:i/>
        </w:rPr>
      </w:pPr>
      <w:r w:rsidRPr="00267A16">
        <w:rPr>
          <w:rFonts w:asciiTheme="majorHAnsi" w:hAnsiTheme="majorHAnsi"/>
          <w:b/>
          <w:i/>
        </w:rPr>
        <w:t>Materiales</w:t>
      </w:r>
    </w:p>
    <w:p w:rsidR="0034381B" w:rsidRDefault="0034381B" w:rsidP="0034381B">
      <w:pPr>
        <w:pStyle w:val="Sinespaciado"/>
        <w:tabs>
          <w:tab w:val="left" w:pos="2309"/>
          <w:tab w:val="center" w:pos="4419"/>
        </w:tabs>
      </w:pPr>
    </w:p>
    <w:p w:rsidR="0034381B" w:rsidRDefault="0034381B" w:rsidP="0034381B">
      <w:pPr>
        <w:pStyle w:val="Sinespaciado"/>
        <w:tabs>
          <w:tab w:val="left" w:pos="2309"/>
          <w:tab w:val="center" w:pos="4419"/>
        </w:tabs>
      </w:pPr>
    </w:p>
    <w:p w:rsidR="007E7211" w:rsidRPr="00267A16" w:rsidRDefault="007E7211" w:rsidP="007E7211">
      <w:pPr>
        <w:pStyle w:val="Default"/>
        <w:numPr>
          <w:ilvl w:val="0"/>
          <w:numId w:val="2"/>
        </w:numPr>
        <w:jc w:val="both"/>
        <w:rPr>
          <w:rFonts w:asciiTheme="majorHAnsi" w:hAnsiTheme="majorHAnsi"/>
          <w:sz w:val="22"/>
          <w:szCs w:val="22"/>
        </w:rPr>
      </w:pPr>
      <w:r w:rsidRPr="00267A16">
        <w:rPr>
          <w:rFonts w:asciiTheme="majorHAnsi" w:hAnsiTheme="majorHAnsi"/>
          <w:sz w:val="22"/>
          <w:szCs w:val="22"/>
        </w:rPr>
        <w:t>Raíces de cebolla cabezona</w:t>
      </w:r>
    </w:p>
    <w:p w:rsidR="007E7211" w:rsidRPr="00267A16" w:rsidRDefault="007E7211" w:rsidP="007E7211">
      <w:pPr>
        <w:pStyle w:val="Default"/>
        <w:numPr>
          <w:ilvl w:val="0"/>
          <w:numId w:val="2"/>
        </w:numPr>
        <w:jc w:val="both"/>
        <w:rPr>
          <w:rFonts w:asciiTheme="majorHAnsi" w:hAnsiTheme="majorHAnsi"/>
          <w:sz w:val="22"/>
          <w:szCs w:val="22"/>
        </w:rPr>
      </w:pPr>
      <w:r w:rsidRPr="00267A16">
        <w:rPr>
          <w:rFonts w:asciiTheme="majorHAnsi" w:hAnsiTheme="majorHAnsi"/>
          <w:sz w:val="22"/>
          <w:szCs w:val="22"/>
        </w:rPr>
        <w:t>Raíces chinas frescas</w:t>
      </w:r>
    </w:p>
    <w:p w:rsidR="007E7211" w:rsidRPr="00267A16" w:rsidRDefault="007E7211" w:rsidP="007E7211">
      <w:pPr>
        <w:pStyle w:val="Default"/>
        <w:numPr>
          <w:ilvl w:val="0"/>
          <w:numId w:val="2"/>
        </w:numPr>
        <w:jc w:val="both"/>
        <w:rPr>
          <w:rFonts w:asciiTheme="majorHAnsi" w:hAnsiTheme="majorHAnsi"/>
          <w:sz w:val="22"/>
          <w:szCs w:val="22"/>
        </w:rPr>
      </w:pPr>
      <w:r w:rsidRPr="00267A16">
        <w:rPr>
          <w:rFonts w:asciiTheme="majorHAnsi" w:hAnsiTheme="majorHAnsi"/>
          <w:sz w:val="22"/>
          <w:szCs w:val="22"/>
        </w:rPr>
        <w:t>Botones de flores</w:t>
      </w:r>
    </w:p>
    <w:p w:rsidR="007E7211" w:rsidRPr="00267A16" w:rsidRDefault="007E7211" w:rsidP="007E7211">
      <w:pPr>
        <w:pStyle w:val="Default"/>
        <w:numPr>
          <w:ilvl w:val="0"/>
          <w:numId w:val="2"/>
        </w:numPr>
        <w:jc w:val="both"/>
        <w:rPr>
          <w:rFonts w:asciiTheme="majorHAnsi" w:hAnsiTheme="majorHAnsi"/>
          <w:sz w:val="22"/>
          <w:szCs w:val="22"/>
        </w:rPr>
      </w:pPr>
      <w:r w:rsidRPr="00267A16">
        <w:rPr>
          <w:rFonts w:asciiTheme="majorHAnsi" w:hAnsiTheme="majorHAnsi"/>
          <w:sz w:val="22"/>
          <w:szCs w:val="22"/>
        </w:rPr>
        <w:t>Yemas laterales o apicales de diversas plantas</w:t>
      </w:r>
    </w:p>
    <w:p w:rsidR="007E7211" w:rsidRPr="00267A16" w:rsidRDefault="007E7211" w:rsidP="007E7211">
      <w:pPr>
        <w:pStyle w:val="Default"/>
        <w:numPr>
          <w:ilvl w:val="0"/>
          <w:numId w:val="2"/>
        </w:numPr>
        <w:jc w:val="both"/>
        <w:rPr>
          <w:rFonts w:asciiTheme="majorHAnsi" w:hAnsiTheme="majorHAnsi"/>
          <w:sz w:val="22"/>
          <w:szCs w:val="22"/>
        </w:rPr>
      </w:pPr>
      <w:r w:rsidRPr="00267A16">
        <w:rPr>
          <w:rFonts w:asciiTheme="majorHAnsi" w:hAnsiTheme="majorHAnsi"/>
          <w:sz w:val="22"/>
          <w:szCs w:val="22"/>
        </w:rPr>
        <w:t>Lápices colores</w:t>
      </w:r>
    </w:p>
    <w:p w:rsidR="007E7211" w:rsidRPr="00267A16" w:rsidRDefault="007E7211" w:rsidP="007E7211">
      <w:pPr>
        <w:pStyle w:val="Default"/>
        <w:numPr>
          <w:ilvl w:val="0"/>
          <w:numId w:val="2"/>
        </w:numPr>
        <w:jc w:val="both"/>
        <w:rPr>
          <w:rFonts w:asciiTheme="majorHAnsi" w:hAnsiTheme="majorHAnsi"/>
          <w:sz w:val="22"/>
          <w:szCs w:val="22"/>
        </w:rPr>
      </w:pPr>
      <w:r w:rsidRPr="00267A16">
        <w:rPr>
          <w:rFonts w:asciiTheme="majorHAnsi" w:hAnsiTheme="majorHAnsi"/>
          <w:sz w:val="22"/>
          <w:szCs w:val="22"/>
        </w:rPr>
        <w:t>Papel tamaño carta</w:t>
      </w:r>
    </w:p>
    <w:p w:rsidR="007E7211" w:rsidRPr="00267A16" w:rsidRDefault="007E7211" w:rsidP="007E7211">
      <w:pPr>
        <w:pStyle w:val="Default"/>
        <w:numPr>
          <w:ilvl w:val="0"/>
          <w:numId w:val="2"/>
        </w:numPr>
        <w:jc w:val="both"/>
        <w:rPr>
          <w:rFonts w:asciiTheme="majorHAnsi" w:hAnsiTheme="majorHAnsi"/>
          <w:sz w:val="22"/>
          <w:szCs w:val="22"/>
        </w:rPr>
      </w:pPr>
      <w:r w:rsidRPr="00267A16">
        <w:rPr>
          <w:rFonts w:asciiTheme="majorHAnsi" w:hAnsiTheme="majorHAnsi"/>
          <w:sz w:val="22"/>
          <w:szCs w:val="22"/>
        </w:rPr>
        <w:t>Porta objetos</w:t>
      </w:r>
    </w:p>
    <w:p w:rsidR="007E7211" w:rsidRPr="00267A16" w:rsidRDefault="007E7211" w:rsidP="007E7211">
      <w:pPr>
        <w:pStyle w:val="Default"/>
        <w:numPr>
          <w:ilvl w:val="0"/>
          <w:numId w:val="2"/>
        </w:numPr>
        <w:jc w:val="both"/>
        <w:rPr>
          <w:rFonts w:asciiTheme="majorHAnsi" w:hAnsiTheme="majorHAnsi"/>
          <w:sz w:val="22"/>
          <w:szCs w:val="22"/>
        </w:rPr>
      </w:pPr>
      <w:r w:rsidRPr="00267A16">
        <w:rPr>
          <w:rFonts w:asciiTheme="majorHAnsi" w:hAnsiTheme="majorHAnsi"/>
          <w:sz w:val="22"/>
          <w:szCs w:val="22"/>
        </w:rPr>
        <w:t>Cubreobjetos</w:t>
      </w:r>
    </w:p>
    <w:p w:rsidR="007E7211" w:rsidRPr="00267A16" w:rsidRDefault="007E7211" w:rsidP="007E7211">
      <w:pPr>
        <w:pStyle w:val="Default"/>
        <w:numPr>
          <w:ilvl w:val="0"/>
          <w:numId w:val="2"/>
        </w:numPr>
        <w:jc w:val="both"/>
        <w:rPr>
          <w:rFonts w:asciiTheme="majorHAnsi" w:hAnsiTheme="majorHAnsi"/>
          <w:sz w:val="22"/>
          <w:szCs w:val="22"/>
        </w:rPr>
      </w:pPr>
      <w:r w:rsidRPr="00267A16">
        <w:rPr>
          <w:rFonts w:asciiTheme="majorHAnsi" w:hAnsiTheme="majorHAnsi"/>
          <w:sz w:val="22"/>
          <w:szCs w:val="22"/>
        </w:rPr>
        <w:t>Isodine</w:t>
      </w:r>
    </w:p>
    <w:p w:rsidR="007E7211" w:rsidRPr="00267A16" w:rsidRDefault="007E7211" w:rsidP="007E7211">
      <w:pPr>
        <w:pStyle w:val="Default"/>
        <w:numPr>
          <w:ilvl w:val="0"/>
          <w:numId w:val="2"/>
        </w:numPr>
        <w:jc w:val="both"/>
        <w:rPr>
          <w:rFonts w:asciiTheme="majorHAnsi" w:hAnsiTheme="majorHAnsi"/>
          <w:sz w:val="22"/>
          <w:szCs w:val="22"/>
        </w:rPr>
      </w:pPr>
      <w:r w:rsidRPr="00267A16">
        <w:rPr>
          <w:rFonts w:asciiTheme="majorHAnsi" w:hAnsiTheme="majorHAnsi"/>
          <w:sz w:val="22"/>
          <w:szCs w:val="22"/>
        </w:rPr>
        <w:t>Gotero</w:t>
      </w:r>
    </w:p>
    <w:p w:rsidR="007E7211" w:rsidRPr="00267A16" w:rsidRDefault="007E7211" w:rsidP="007E7211">
      <w:pPr>
        <w:pStyle w:val="Default"/>
        <w:numPr>
          <w:ilvl w:val="0"/>
          <w:numId w:val="2"/>
        </w:numPr>
        <w:jc w:val="both"/>
        <w:rPr>
          <w:rFonts w:asciiTheme="majorHAnsi" w:hAnsiTheme="majorHAnsi"/>
          <w:sz w:val="22"/>
          <w:szCs w:val="22"/>
        </w:rPr>
      </w:pPr>
      <w:r w:rsidRPr="00267A16">
        <w:rPr>
          <w:rFonts w:asciiTheme="majorHAnsi" w:hAnsiTheme="majorHAnsi"/>
          <w:sz w:val="22"/>
          <w:szCs w:val="22"/>
        </w:rPr>
        <w:t>Bisturí</w:t>
      </w:r>
    </w:p>
    <w:p w:rsidR="0034381B" w:rsidRPr="007E7211" w:rsidRDefault="007E7211" w:rsidP="007E7211">
      <w:pPr>
        <w:pStyle w:val="Default"/>
        <w:numPr>
          <w:ilvl w:val="0"/>
          <w:numId w:val="2"/>
        </w:numPr>
        <w:jc w:val="both"/>
        <w:rPr>
          <w:rFonts w:ascii="Comic Sans MS" w:hAnsi="Comic Sans MS"/>
          <w:sz w:val="18"/>
          <w:szCs w:val="18"/>
        </w:rPr>
      </w:pPr>
      <w:r w:rsidRPr="00267A16">
        <w:rPr>
          <w:rFonts w:asciiTheme="majorHAnsi" w:hAnsiTheme="majorHAnsi"/>
          <w:sz w:val="22"/>
          <w:szCs w:val="22"/>
        </w:rPr>
        <w:t>Papel higiénico</w:t>
      </w:r>
    </w:p>
    <w:p w:rsidR="0034381B" w:rsidRDefault="0034381B" w:rsidP="0034381B">
      <w:pPr>
        <w:pStyle w:val="Sinespaciado"/>
        <w:tabs>
          <w:tab w:val="left" w:pos="2309"/>
          <w:tab w:val="center" w:pos="4419"/>
        </w:tabs>
      </w:pPr>
    </w:p>
    <w:p w:rsidR="0034381B" w:rsidRDefault="0034381B" w:rsidP="0034381B">
      <w:pPr>
        <w:pStyle w:val="Sinespaciado"/>
        <w:tabs>
          <w:tab w:val="left" w:pos="2309"/>
          <w:tab w:val="center" w:pos="4419"/>
        </w:tabs>
      </w:pPr>
    </w:p>
    <w:p w:rsidR="0034381B" w:rsidRDefault="0034381B" w:rsidP="0034381B">
      <w:pPr>
        <w:pStyle w:val="Sinespaciado"/>
        <w:tabs>
          <w:tab w:val="left" w:pos="2309"/>
          <w:tab w:val="center" w:pos="4419"/>
        </w:tabs>
      </w:pPr>
    </w:p>
    <w:p w:rsidR="0034381B" w:rsidRDefault="0034381B" w:rsidP="0034381B">
      <w:pPr>
        <w:pStyle w:val="Sinespaciado"/>
        <w:tabs>
          <w:tab w:val="left" w:pos="2309"/>
          <w:tab w:val="center" w:pos="4419"/>
        </w:tabs>
      </w:pPr>
    </w:p>
    <w:p w:rsidR="0034381B" w:rsidRDefault="0034381B" w:rsidP="0034381B">
      <w:pPr>
        <w:pStyle w:val="Sinespaciado"/>
        <w:tabs>
          <w:tab w:val="left" w:pos="2309"/>
          <w:tab w:val="center" w:pos="4419"/>
        </w:tabs>
      </w:pPr>
    </w:p>
    <w:p w:rsidR="0034381B" w:rsidRDefault="0034381B" w:rsidP="0034381B">
      <w:pPr>
        <w:pStyle w:val="Sinespaciado"/>
        <w:tabs>
          <w:tab w:val="left" w:pos="2309"/>
          <w:tab w:val="center" w:pos="4419"/>
        </w:tabs>
      </w:pPr>
    </w:p>
    <w:p w:rsidR="0034381B" w:rsidRDefault="0034381B" w:rsidP="0034381B">
      <w:pPr>
        <w:pStyle w:val="Sinespaciado"/>
        <w:tabs>
          <w:tab w:val="left" w:pos="2309"/>
          <w:tab w:val="center" w:pos="4419"/>
        </w:tabs>
      </w:pPr>
    </w:p>
    <w:p w:rsidR="0034381B" w:rsidRDefault="0034381B" w:rsidP="0034381B">
      <w:pPr>
        <w:pStyle w:val="Sinespaciado"/>
        <w:tabs>
          <w:tab w:val="left" w:pos="2309"/>
          <w:tab w:val="center" w:pos="4419"/>
        </w:tabs>
      </w:pPr>
    </w:p>
    <w:p w:rsidR="0034381B" w:rsidRDefault="0034381B" w:rsidP="0034381B">
      <w:pPr>
        <w:pStyle w:val="Sinespaciado"/>
        <w:tabs>
          <w:tab w:val="left" w:pos="2309"/>
          <w:tab w:val="center" w:pos="4419"/>
        </w:tabs>
      </w:pPr>
    </w:p>
    <w:p w:rsidR="0034381B" w:rsidRDefault="0034381B" w:rsidP="0034381B">
      <w:pPr>
        <w:pStyle w:val="Sinespaciado"/>
        <w:tabs>
          <w:tab w:val="left" w:pos="2309"/>
          <w:tab w:val="center" w:pos="4419"/>
        </w:tabs>
      </w:pPr>
    </w:p>
    <w:p w:rsidR="00D831E7" w:rsidRDefault="00D831E7" w:rsidP="0034381B">
      <w:pPr>
        <w:pStyle w:val="Sinespaciado"/>
        <w:tabs>
          <w:tab w:val="left" w:pos="2309"/>
          <w:tab w:val="center" w:pos="4419"/>
        </w:tabs>
        <w:rPr>
          <w:rFonts w:asciiTheme="majorHAnsi" w:hAnsiTheme="majorHAnsi"/>
          <w:b/>
        </w:rPr>
      </w:pPr>
    </w:p>
    <w:p w:rsidR="00D831E7" w:rsidRDefault="00D831E7" w:rsidP="0034381B">
      <w:pPr>
        <w:pStyle w:val="Sinespaciado"/>
        <w:tabs>
          <w:tab w:val="left" w:pos="2309"/>
          <w:tab w:val="center" w:pos="4419"/>
        </w:tabs>
        <w:rPr>
          <w:rFonts w:asciiTheme="majorHAnsi" w:hAnsiTheme="majorHAnsi"/>
          <w:b/>
        </w:rPr>
      </w:pPr>
    </w:p>
    <w:p w:rsidR="009A3523" w:rsidRPr="009143C5" w:rsidRDefault="009A3523" w:rsidP="0034381B">
      <w:pPr>
        <w:pStyle w:val="Sinespaciado"/>
        <w:tabs>
          <w:tab w:val="left" w:pos="2309"/>
          <w:tab w:val="center" w:pos="4419"/>
        </w:tabs>
        <w:rPr>
          <w:rFonts w:asciiTheme="majorHAnsi" w:hAnsiTheme="majorHAnsi"/>
          <w:b/>
          <w:i/>
        </w:rPr>
      </w:pPr>
      <w:r w:rsidRPr="009143C5">
        <w:rPr>
          <w:rFonts w:asciiTheme="majorHAnsi" w:hAnsiTheme="majorHAnsi"/>
          <w:b/>
          <w:i/>
        </w:rPr>
        <w:lastRenderedPageBreak/>
        <w:t xml:space="preserve">Marco </w:t>
      </w:r>
      <w:r w:rsidR="0034381B" w:rsidRPr="009143C5">
        <w:rPr>
          <w:rFonts w:asciiTheme="majorHAnsi" w:hAnsiTheme="majorHAnsi"/>
          <w:b/>
          <w:i/>
        </w:rPr>
        <w:t>Teórico</w:t>
      </w:r>
    </w:p>
    <w:p w:rsidR="007E7211" w:rsidRDefault="007E7211" w:rsidP="00BB28EE">
      <w:pPr>
        <w:pStyle w:val="Sinespaciado"/>
        <w:jc w:val="center"/>
      </w:pPr>
    </w:p>
    <w:p w:rsidR="007E7211" w:rsidRPr="007E7211" w:rsidRDefault="007E7211" w:rsidP="007E7211">
      <w:r>
        <w:rPr>
          <w:noProof/>
          <w:lang w:eastAsia="es-CO"/>
        </w:rPr>
        <w:drawing>
          <wp:inline distT="0" distB="0" distL="0" distR="0" wp14:anchorId="513C209B" wp14:editId="0ABBAFA8">
            <wp:extent cx="5612130" cy="6684555"/>
            <wp:effectExtent l="0" t="0" r="7620" b="2540"/>
            <wp:docPr id="2" name="Imagen 2" descr="C:\Users\casa\Downloads\MITOSIS Y MEIOSI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a\Downloads\MITOSIS Y MEIOSIS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6684555"/>
                    </a:xfrm>
                    <a:prstGeom prst="rect">
                      <a:avLst/>
                    </a:prstGeom>
                    <a:noFill/>
                    <a:ln>
                      <a:noFill/>
                    </a:ln>
                  </pic:spPr>
                </pic:pic>
              </a:graphicData>
            </a:graphic>
          </wp:inline>
        </w:drawing>
      </w:r>
    </w:p>
    <w:p w:rsidR="007E7211" w:rsidRPr="007E7211" w:rsidRDefault="007E7211" w:rsidP="007E7211"/>
    <w:p w:rsidR="007E7211" w:rsidRPr="007E7211" w:rsidRDefault="007E7211" w:rsidP="007E7211"/>
    <w:p w:rsidR="009A3523" w:rsidRPr="007E7211" w:rsidRDefault="009A3523" w:rsidP="007E7211">
      <w:pPr>
        <w:tabs>
          <w:tab w:val="left" w:pos="5774"/>
        </w:tabs>
      </w:pPr>
    </w:p>
    <w:p w:rsidR="00D831E7" w:rsidRDefault="00D831E7" w:rsidP="007E7211">
      <w:pPr>
        <w:pStyle w:val="Sinespaciado"/>
      </w:pPr>
    </w:p>
    <w:p w:rsidR="00D831E7" w:rsidRDefault="00D831E7" w:rsidP="00BB28EE">
      <w:pPr>
        <w:pStyle w:val="Sinespaciado"/>
        <w:jc w:val="center"/>
      </w:pPr>
    </w:p>
    <w:p w:rsidR="00D831E7" w:rsidRPr="009143C5" w:rsidRDefault="009143C5" w:rsidP="009143C5">
      <w:pPr>
        <w:pStyle w:val="Sinespaciado"/>
        <w:rPr>
          <w:b/>
          <w:i/>
        </w:rPr>
      </w:pPr>
      <w:r w:rsidRPr="009143C5">
        <w:rPr>
          <w:b/>
          <w:i/>
        </w:rPr>
        <w:t>Procedimiento</w:t>
      </w:r>
    </w:p>
    <w:p w:rsidR="00D831E7" w:rsidRDefault="00D831E7" w:rsidP="00D831E7">
      <w:pPr>
        <w:pStyle w:val="Sinespaciado"/>
      </w:pPr>
      <w:r>
        <w:rPr>
          <w:noProof/>
          <w:lang w:eastAsia="es-CO"/>
        </w:rPr>
        <mc:AlternateContent>
          <mc:Choice Requires="wps">
            <w:drawing>
              <wp:anchor distT="0" distB="0" distL="114300" distR="114300" simplePos="0" relativeHeight="251659264" behindDoc="0" locked="0" layoutInCell="1" allowOverlap="1" wp14:anchorId="6A07586E" wp14:editId="36D863AE">
                <wp:simplePos x="0" y="0"/>
                <wp:positionH relativeFrom="column">
                  <wp:posOffset>2226945</wp:posOffset>
                </wp:positionH>
                <wp:positionV relativeFrom="paragraph">
                  <wp:posOffset>21590</wp:posOffset>
                </wp:positionV>
                <wp:extent cx="2028825" cy="390525"/>
                <wp:effectExtent l="0" t="0" r="28575" b="28575"/>
                <wp:wrapNone/>
                <wp:docPr id="3" name="3 Rectángulo redondeado"/>
                <wp:cNvGraphicFramePr/>
                <a:graphic xmlns:a="http://schemas.openxmlformats.org/drawingml/2006/main">
                  <a:graphicData uri="http://schemas.microsoft.com/office/word/2010/wordprocessingShape">
                    <wps:wsp>
                      <wps:cNvSpPr/>
                      <wps:spPr>
                        <a:xfrm>
                          <a:off x="0" y="0"/>
                          <a:ext cx="2028825" cy="390525"/>
                        </a:xfrm>
                        <a:prstGeom prst="roundRect">
                          <a:avLst/>
                        </a:prstGeom>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txbx>
                        <w:txbxContent>
                          <w:p w:rsidR="0034381B" w:rsidRPr="00C21D98" w:rsidRDefault="0034381B" w:rsidP="0034381B">
                            <w:pPr>
                              <w:jc w:val="center"/>
                              <w:rPr>
                                <w:b/>
                              </w:rPr>
                            </w:pPr>
                            <w:r w:rsidRPr="00C21D98">
                              <w:rPr>
                                <w:b/>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3 Rectángulo redondeado" o:spid="_x0000_s1026" style="position:absolute;margin-left:175.35pt;margin-top:1.7pt;width:159.75pt;height:3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" fillcolor="white [3201]" strokecolor="#8db3e2 [1311]" strokeweight="2pt">
                <v:textbox>
                  <w:txbxContent>
                    <w:p w:rsidR="0034381B" w:rsidRPr="00C21D98" w:rsidRDefault="0034381B" w:rsidP="0034381B">
                      <w:pPr>
                        <w:jc w:val="center"/>
                        <w:rPr>
                          <w:b/>
                        </w:rPr>
                      </w:pPr>
                      <w:r w:rsidRPr="00C21D98">
                        <w:rPr>
                          <w:b/>
                        </w:rPr>
                        <w:t>INICIO</w:t>
                      </w:r>
                    </w:p>
                  </w:txbxContent>
                </v:textbox>
              </v:roundrect>
            </w:pict>
          </mc:Fallback>
        </mc:AlternateContent>
      </w:r>
    </w:p>
    <w:p w:rsidR="009A3523" w:rsidRDefault="009A3523" w:rsidP="00BB28EE">
      <w:pPr>
        <w:pStyle w:val="Sinespaciado"/>
        <w:jc w:val="center"/>
      </w:pPr>
    </w:p>
    <w:p w:rsidR="009A3523" w:rsidRDefault="00D831E7" w:rsidP="00BB28EE">
      <w:pPr>
        <w:pStyle w:val="Sinespaciado"/>
        <w:jc w:val="center"/>
      </w:pPr>
      <w:r>
        <w:rPr>
          <w:noProof/>
          <w:lang w:eastAsia="es-CO"/>
        </w:rPr>
        <mc:AlternateContent>
          <mc:Choice Requires="wps">
            <w:drawing>
              <wp:anchor distT="0" distB="0" distL="114300" distR="114300" simplePos="0" relativeHeight="251661312" behindDoc="0" locked="0" layoutInCell="1" allowOverlap="1" wp14:anchorId="7B5A9161" wp14:editId="5C8834A4">
                <wp:simplePos x="0" y="0"/>
                <wp:positionH relativeFrom="column">
                  <wp:posOffset>2556510</wp:posOffset>
                </wp:positionH>
                <wp:positionV relativeFrom="paragraph">
                  <wp:posOffset>71120</wp:posOffset>
                </wp:positionV>
                <wp:extent cx="1419225" cy="1495425"/>
                <wp:effectExtent l="0" t="0" r="28575" b="28575"/>
                <wp:wrapNone/>
                <wp:docPr id="1" name="1 Decisión"/>
                <wp:cNvGraphicFramePr/>
                <a:graphic xmlns:a="http://schemas.openxmlformats.org/drawingml/2006/main">
                  <a:graphicData uri="http://schemas.microsoft.com/office/word/2010/wordprocessingShape">
                    <wps:wsp>
                      <wps:cNvSpPr/>
                      <wps:spPr>
                        <a:xfrm>
                          <a:off x="0" y="0"/>
                          <a:ext cx="1419225" cy="1495425"/>
                        </a:xfrm>
                        <a:prstGeom prst="flowChartDecision">
                          <a:avLst/>
                        </a:prstGeom>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txbx>
                        <w:txbxContent>
                          <w:p w:rsidR="0034381B" w:rsidRPr="00C21D98" w:rsidRDefault="0034381B" w:rsidP="0034381B">
                            <w:pPr>
                              <w:rPr>
                                <w:rFonts w:ascii="Comic Sans MS" w:hAnsi="Comic Sans MS"/>
                                <w:sz w:val="20"/>
                                <w:szCs w:val="20"/>
                              </w:rPr>
                            </w:pPr>
                            <w:r w:rsidRPr="00BE7F38">
                              <w:rPr>
                                <w:rFonts w:ascii="Comic Sans MS" w:hAnsi="Comic Sans MS"/>
                                <w:sz w:val="16"/>
                                <w:szCs w:val="16"/>
                              </w:rPr>
                              <w:t>Poseen los materiales</w:t>
                            </w:r>
                            <w:r w:rsidRPr="00C21D98">
                              <w:rPr>
                                <w:rFonts w:ascii="Comic Sans MS" w:hAnsi="Comic Sans MS"/>
                                <w:sz w:val="20"/>
                                <w:szCs w:val="20"/>
                              </w:rPr>
                              <w:t xml:space="preserve"> </w:t>
                            </w:r>
                            <w:r w:rsidRPr="00BE7F38">
                              <w:rPr>
                                <w:rFonts w:ascii="Comic Sans MS" w:hAnsi="Comic Sans MS"/>
                                <w:sz w:val="16"/>
                                <w:szCs w:val="16"/>
                              </w:rPr>
                              <w:t>para la práctica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1 Decisión" o:spid="_x0000_s1027" type="#_x0000_t110" style="position:absolute;left:0;text-align:left;margin-left:201.3pt;margin-top:5.6pt;width:111.75pt;height:11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" fillcolor="white [3201]" strokecolor="#8db3e2 [1311]" strokeweight="2pt">
                <v:textbox>
                  <w:txbxContent>
                    <w:p w:rsidR="0034381B" w:rsidRPr="00C21D98" w:rsidRDefault="0034381B" w:rsidP="0034381B">
                      <w:pPr>
                        <w:rPr>
                          <w:rFonts w:ascii="Comic Sans MS" w:hAnsi="Comic Sans MS"/>
                          <w:sz w:val="20"/>
                          <w:szCs w:val="20"/>
                        </w:rPr>
                      </w:pPr>
                      <w:r w:rsidRPr="00BE7F38">
                        <w:rPr>
                          <w:rFonts w:ascii="Comic Sans MS" w:hAnsi="Comic Sans MS"/>
                          <w:sz w:val="16"/>
                          <w:szCs w:val="16"/>
                        </w:rPr>
                        <w:t>Poseen los materiales</w:t>
                      </w:r>
                      <w:r w:rsidRPr="00C21D98">
                        <w:rPr>
                          <w:rFonts w:ascii="Comic Sans MS" w:hAnsi="Comic Sans MS"/>
                          <w:sz w:val="20"/>
                          <w:szCs w:val="20"/>
                        </w:rPr>
                        <w:t xml:space="preserve"> </w:t>
                      </w:r>
                      <w:r w:rsidRPr="00BE7F38">
                        <w:rPr>
                          <w:rFonts w:ascii="Comic Sans MS" w:hAnsi="Comic Sans MS"/>
                          <w:sz w:val="16"/>
                          <w:szCs w:val="16"/>
                        </w:rPr>
                        <w:t>para la práctica</w:t>
                      </w:r>
                    </w:p>
                  </w:txbxContent>
                </v:textbox>
              </v:shape>
            </w:pict>
          </mc:Fallback>
        </mc:AlternateContent>
      </w:r>
    </w:p>
    <w:p w:rsidR="009A3523" w:rsidRDefault="009A3523" w:rsidP="00BB28EE">
      <w:pPr>
        <w:pStyle w:val="Sinespaciado"/>
        <w:jc w:val="center"/>
      </w:pPr>
    </w:p>
    <w:p w:rsidR="009A3523" w:rsidRPr="0034381B" w:rsidRDefault="009A3523" w:rsidP="00C861DA">
      <w:pPr>
        <w:pStyle w:val="Sinespaciado"/>
        <w:rPr>
          <w:rFonts w:asciiTheme="majorHAnsi" w:hAnsiTheme="majorHAnsi"/>
          <w:b/>
        </w:rPr>
      </w:pPr>
    </w:p>
    <w:p w:rsidR="009A3523" w:rsidRDefault="00D831E7" w:rsidP="00D831E7">
      <w:pPr>
        <w:pStyle w:val="Sinespaciado"/>
        <w:tabs>
          <w:tab w:val="left" w:pos="2744"/>
          <w:tab w:val="center" w:pos="5400"/>
          <w:tab w:val="left" w:pos="6684"/>
        </w:tabs>
      </w:pPr>
      <w:r>
        <w:tab/>
        <w:t>Si</w:t>
      </w:r>
      <w:r>
        <w:tab/>
      </w:r>
      <w:r>
        <w:rPr>
          <w:noProof/>
          <w:lang w:eastAsia="es-CO"/>
        </w:rPr>
        <mc:AlternateContent>
          <mc:Choice Requires="wps">
            <w:drawing>
              <wp:anchor distT="0" distB="0" distL="114300" distR="114300" simplePos="0" relativeHeight="251669504" behindDoc="0" locked="0" layoutInCell="1" allowOverlap="1" wp14:anchorId="1AE75E87" wp14:editId="39222CA5">
                <wp:simplePos x="0" y="0"/>
                <wp:positionH relativeFrom="column">
                  <wp:posOffset>81819</wp:posOffset>
                </wp:positionH>
                <wp:positionV relativeFrom="paragraph">
                  <wp:posOffset>97000</wp:posOffset>
                </wp:positionV>
                <wp:extent cx="1304925" cy="457200"/>
                <wp:effectExtent l="0" t="0" r="28575" b="19050"/>
                <wp:wrapNone/>
                <wp:docPr id="4" name="4 Rectángulo"/>
                <wp:cNvGraphicFramePr/>
                <a:graphic xmlns:a="http://schemas.openxmlformats.org/drawingml/2006/main">
                  <a:graphicData uri="http://schemas.microsoft.com/office/word/2010/wordprocessingShape">
                    <wps:wsp>
                      <wps:cNvSpPr/>
                      <wps:spPr>
                        <a:xfrm>
                          <a:off x="0" y="0"/>
                          <a:ext cx="1304925" cy="457200"/>
                        </a:xfrm>
                        <a:prstGeom prst="rect">
                          <a:avLst/>
                        </a:prstGeom>
                        <a:ln>
                          <a:solidFill>
                            <a:schemeClr val="accent1">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C861DA" w:rsidRPr="002E2AE9" w:rsidRDefault="00C861DA" w:rsidP="00C861DA">
                            <w:pPr>
                              <w:jc w:val="center"/>
                              <w:rPr>
                                <w:rFonts w:ascii="Comic Sans MS" w:hAnsi="Comic Sans MS"/>
                                <w:sz w:val="18"/>
                                <w:szCs w:val="18"/>
                              </w:rPr>
                            </w:pPr>
                            <w:r w:rsidRPr="002E2AE9">
                              <w:rPr>
                                <w:rFonts w:ascii="Comic Sans MS" w:hAnsi="Comic Sans MS"/>
                                <w:sz w:val="18"/>
                                <w:szCs w:val="18"/>
                              </w:rPr>
                              <w:t>Entrega de pre informe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 Rectángulo" o:spid="_x0000_s1028" style="position:absolute;margin-left:6.45pt;margin-top:7.65pt;width:102.75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" fillcolor="white [3201]" strokecolor="#95b3d7 [1940]" strokeweight="2pt">
                <v:textbox>
                  <w:txbxContent>
                    <w:p w:rsidR="00C861DA" w:rsidRPr="002E2AE9" w:rsidRDefault="00C861DA" w:rsidP="00C861DA">
                      <w:pPr>
                        <w:jc w:val="center"/>
                        <w:rPr>
                          <w:rFonts w:ascii="Comic Sans MS" w:hAnsi="Comic Sans MS"/>
                          <w:sz w:val="18"/>
                          <w:szCs w:val="18"/>
                        </w:rPr>
                      </w:pPr>
                      <w:r w:rsidRPr="002E2AE9">
                        <w:rPr>
                          <w:rFonts w:ascii="Comic Sans MS" w:hAnsi="Comic Sans MS"/>
                          <w:sz w:val="18"/>
                          <w:szCs w:val="18"/>
                        </w:rPr>
                        <w:t>Entrega de pre informe</w:t>
                      </w:r>
                    </w:p>
                  </w:txbxContent>
                </v:textbox>
              </v:rect>
            </w:pict>
          </mc:Fallback>
        </mc:AlternateContent>
      </w:r>
      <w:r>
        <w:rPr>
          <w:noProof/>
          <w:lang w:eastAsia="es-CO"/>
        </w:rPr>
        <mc:AlternateContent>
          <mc:Choice Requires="wps">
            <w:drawing>
              <wp:anchor distT="0" distB="0" distL="114300" distR="114300" simplePos="0" relativeHeight="251663360" behindDoc="0" locked="0" layoutInCell="1" allowOverlap="1" wp14:anchorId="6F179A58" wp14:editId="77890B17">
                <wp:simplePos x="0" y="0"/>
                <wp:positionH relativeFrom="column">
                  <wp:posOffset>4094480</wp:posOffset>
                </wp:positionH>
                <wp:positionV relativeFrom="paragraph">
                  <wp:posOffset>127635</wp:posOffset>
                </wp:positionV>
                <wp:extent cx="704850" cy="0"/>
                <wp:effectExtent l="0" t="76200" r="19050" b="114300"/>
                <wp:wrapNone/>
                <wp:docPr id="10" name="10 Conector recto de flecha"/>
                <wp:cNvGraphicFramePr/>
                <a:graphic xmlns:a="http://schemas.openxmlformats.org/drawingml/2006/main">
                  <a:graphicData uri="http://schemas.microsoft.com/office/word/2010/wordprocessingShape">
                    <wps:wsp>
                      <wps:cNvCnPr/>
                      <wps:spPr>
                        <a:xfrm>
                          <a:off x="0" y="0"/>
                          <a:ext cx="7048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10 Conector recto de flecha" o:spid="_x0000_s1026" type="#_x0000_t32" style="position:absolute;margin-left:322.4pt;margin-top:10.05pt;width:55.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" strokecolor="#4579b8 [3044]">
                <v:stroke endarrow="open"/>
              </v:shape>
            </w:pict>
          </mc:Fallback>
        </mc:AlternateContent>
      </w:r>
      <w:r w:rsidR="002C1CCE">
        <w:rPr>
          <w:noProof/>
          <w:lang w:eastAsia="es-CO"/>
        </w:rPr>
        <mc:AlternateContent>
          <mc:Choice Requires="wps">
            <w:drawing>
              <wp:anchor distT="0" distB="0" distL="114300" distR="114300" simplePos="0" relativeHeight="251665408" behindDoc="0" locked="0" layoutInCell="1" allowOverlap="1" wp14:anchorId="5F7B6B90" wp14:editId="1CDA570B">
                <wp:simplePos x="0" y="0"/>
                <wp:positionH relativeFrom="column">
                  <wp:posOffset>4853209</wp:posOffset>
                </wp:positionH>
                <wp:positionV relativeFrom="paragraph">
                  <wp:posOffset>15491</wp:posOffset>
                </wp:positionV>
                <wp:extent cx="1304925" cy="457200"/>
                <wp:effectExtent l="0" t="0" r="28575" b="19050"/>
                <wp:wrapNone/>
                <wp:docPr id="32" name="32 Rectángulo"/>
                <wp:cNvGraphicFramePr/>
                <a:graphic xmlns:a="http://schemas.openxmlformats.org/drawingml/2006/main">
                  <a:graphicData uri="http://schemas.microsoft.com/office/word/2010/wordprocessingShape">
                    <wps:wsp>
                      <wps:cNvSpPr/>
                      <wps:spPr>
                        <a:xfrm>
                          <a:off x="0" y="0"/>
                          <a:ext cx="1304925" cy="457200"/>
                        </a:xfrm>
                        <a:prstGeom prst="rect">
                          <a:avLst/>
                        </a:prstGeom>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txbx>
                        <w:txbxContent>
                          <w:p w:rsidR="0034381B" w:rsidRPr="00AA2C5F" w:rsidRDefault="0034381B" w:rsidP="0034381B">
                            <w:pPr>
                              <w:jc w:val="center"/>
                              <w:rPr>
                                <w:rFonts w:ascii="Comic Sans MS" w:hAnsi="Comic Sans MS"/>
                                <w:sz w:val="18"/>
                                <w:szCs w:val="18"/>
                              </w:rPr>
                            </w:pPr>
                            <w:r w:rsidRPr="00AA2C5F">
                              <w:rPr>
                                <w:rFonts w:ascii="Comic Sans MS" w:hAnsi="Comic Sans MS"/>
                                <w:sz w:val="18"/>
                                <w:szCs w:val="18"/>
                              </w:rPr>
                              <w:t>Perdida de  laboratorio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32 Rectángulo" o:spid="_x0000_s1029" style="position:absolute;margin-left:382.15pt;margin-top:1.2pt;width:102.75pt;height:36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" fillcolor="white [3201]" strokecolor="#8db3e2 [1311]" strokeweight="2pt">
                <v:textbox>
                  <w:txbxContent>
                    <w:p w:rsidR="0034381B" w:rsidRPr="00AA2C5F" w:rsidRDefault="0034381B" w:rsidP="0034381B">
                      <w:pPr>
                        <w:jc w:val="center"/>
                        <w:rPr>
                          <w:rFonts w:ascii="Comic Sans MS" w:hAnsi="Comic Sans MS"/>
                          <w:sz w:val="18"/>
                          <w:szCs w:val="18"/>
                        </w:rPr>
                      </w:pPr>
                      <w:r w:rsidRPr="00AA2C5F">
                        <w:rPr>
                          <w:rFonts w:ascii="Comic Sans MS" w:hAnsi="Comic Sans MS"/>
                          <w:sz w:val="18"/>
                          <w:szCs w:val="18"/>
                        </w:rPr>
                        <w:t>Perdida de  laboratorio</w:t>
                      </w:r>
                    </w:p>
                  </w:txbxContent>
                </v:textbox>
              </v:rect>
            </w:pict>
          </mc:Fallback>
        </mc:AlternateContent>
      </w:r>
      <w:proofErr w:type="spellStart"/>
      <w:r>
        <w:t>si</w:t>
      </w:r>
      <w:proofErr w:type="spellEnd"/>
      <w:r>
        <w:tab/>
        <w:t>No</w:t>
      </w:r>
    </w:p>
    <w:p w:rsidR="009A3523" w:rsidRDefault="00D831E7" w:rsidP="00BB28EE">
      <w:pPr>
        <w:pStyle w:val="Sinespaciado"/>
        <w:jc w:val="center"/>
      </w:pPr>
      <w:r>
        <w:rPr>
          <w:noProof/>
          <w:lang w:eastAsia="es-CO"/>
        </w:rPr>
        <mc:AlternateContent>
          <mc:Choice Requires="wps">
            <w:drawing>
              <wp:anchor distT="0" distB="0" distL="114300" distR="114300" simplePos="0" relativeHeight="251667456" behindDoc="0" locked="0" layoutInCell="1" allowOverlap="1" wp14:anchorId="66B17009" wp14:editId="4023F551">
                <wp:simplePos x="0" y="0"/>
                <wp:positionH relativeFrom="column">
                  <wp:posOffset>1470049</wp:posOffset>
                </wp:positionH>
                <wp:positionV relativeFrom="paragraph">
                  <wp:posOffset>-1916</wp:posOffset>
                </wp:positionV>
                <wp:extent cx="1003935" cy="0"/>
                <wp:effectExtent l="38100" t="76200" r="0" b="114300"/>
                <wp:wrapNone/>
                <wp:docPr id="36" name="36 Conector recto de flecha"/>
                <wp:cNvGraphicFramePr/>
                <a:graphic xmlns:a="http://schemas.openxmlformats.org/drawingml/2006/main">
                  <a:graphicData uri="http://schemas.microsoft.com/office/word/2010/wordprocessingShape">
                    <wps:wsp>
                      <wps:cNvCnPr/>
                      <wps:spPr>
                        <a:xfrm flipH="1">
                          <a:off x="0" y="0"/>
                          <a:ext cx="100393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6 Conector recto de flecha" o:spid="_x0000_s1026" type="#_x0000_t32" style="position:absolute;margin-left:115.75pt;margin-top:-.15pt;width:79.05pt;height: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" strokecolor="#4579b8 [3044]">
                <v:stroke endarrow="open"/>
              </v:shape>
            </w:pict>
          </mc:Fallback>
        </mc:AlternateContent>
      </w:r>
    </w:p>
    <w:p w:rsidR="009A3523" w:rsidRDefault="009A3523" w:rsidP="00BB28EE">
      <w:pPr>
        <w:pStyle w:val="Sinespaciado"/>
        <w:jc w:val="center"/>
      </w:pPr>
    </w:p>
    <w:p w:rsidR="009A3523" w:rsidRDefault="009A3523" w:rsidP="00BB28EE">
      <w:pPr>
        <w:pStyle w:val="Sinespaciado"/>
        <w:jc w:val="center"/>
      </w:pPr>
    </w:p>
    <w:p w:rsidR="009A3523" w:rsidRDefault="00D831E7" w:rsidP="00BB28EE">
      <w:pPr>
        <w:pStyle w:val="Sinespaciado"/>
        <w:jc w:val="center"/>
      </w:pPr>
      <w:r>
        <w:rPr>
          <w:noProof/>
          <w:lang w:eastAsia="es-CO"/>
        </w:rPr>
        <mc:AlternateContent>
          <mc:Choice Requires="wps">
            <w:drawing>
              <wp:anchor distT="0" distB="0" distL="114300" distR="114300" simplePos="0" relativeHeight="251671552" behindDoc="0" locked="0" layoutInCell="1" allowOverlap="1" wp14:anchorId="316D9A0E" wp14:editId="54BBE23A">
                <wp:simplePos x="0" y="0"/>
                <wp:positionH relativeFrom="column">
                  <wp:posOffset>617220</wp:posOffset>
                </wp:positionH>
                <wp:positionV relativeFrom="paragraph">
                  <wp:posOffset>8255</wp:posOffset>
                </wp:positionV>
                <wp:extent cx="0" cy="504825"/>
                <wp:effectExtent l="95250" t="0" r="57150" b="66675"/>
                <wp:wrapNone/>
                <wp:docPr id="5" name="5 Conector recto de flecha"/>
                <wp:cNvGraphicFramePr/>
                <a:graphic xmlns:a="http://schemas.openxmlformats.org/drawingml/2006/main">
                  <a:graphicData uri="http://schemas.microsoft.com/office/word/2010/wordprocessingShape">
                    <wps:wsp>
                      <wps:cNvCnPr/>
                      <wps:spPr>
                        <a:xfrm>
                          <a:off x="0" y="0"/>
                          <a:ext cx="0" cy="5048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5 Conector recto de flecha" o:spid="_x0000_s1026" type="#_x0000_t32" style="position:absolute;margin-left:48.6pt;margin-top:.65pt;width:0;height:3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" strokecolor="#4579b8 [3044]">
                <v:stroke endarrow="open"/>
              </v:shape>
            </w:pict>
          </mc:Fallback>
        </mc:AlternateContent>
      </w:r>
    </w:p>
    <w:p w:rsidR="009A3523" w:rsidRDefault="009A3523" w:rsidP="00BB28EE">
      <w:pPr>
        <w:pStyle w:val="Sinespaciado"/>
        <w:jc w:val="center"/>
      </w:pPr>
    </w:p>
    <w:p w:rsidR="009A3523" w:rsidRDefault="009A3523" w:rsidP="00BB28EE">
      <w:pPr>
        <w:pStyle w:val="Sinespaciado"/>
        <w:jc w:val="center"/>
      </w:pPr>
    </w:p>
    <w:p w:rsidR="009A3523" w:rsidRDefault="002C1CCE" w:rsidP="00BB28EE">
      <w:pPr>
        <w:pStyle w:val="Sinespaciado"/>
        <w:jc w:val="center"/>
      </w:pPr>
      <w:r>
        <w:rPr>
          <w:noProof/>
          <w:lang w:eastAsia="es-CO"/>
        </w:rPr>
        <mc:AlternateContent>
          <mc:Choice Requires="wps">
            <w:drawing>
              <wp:anchor distT="0" distB="0" distL="114300" distR="114300" simplePos="0" relativeHeight="251673600" behindDoc="0" locked="0" layoutInCell="1" allowOverlap="1" wp14:anchorId="6FE8E18F" wp14:editId="54220CBB">
                <wp:simplePos x="0" y="0"/>
                <wp:positionH relativeFrom="column">
                  <wp:posOffset>-345955</wp:posOffset>
                </wp:positionH>
                <wp:positionV relativeFrom="paragraph">
                  <wp:posOffset>140503</wp:posOffset>
                </wp:positionV>
                <wp:extent cx="1535430" cy="948690"/>
                <wp:effectExtent l="0" t="0" r="26670" b="22860"/>
                <wp:wrapNone/>
                <wp:docPr id="6" name="6 Rectángulo"/>
                <wp:cNvGraphicFramePr/>
                <a:graphic xmlns:a="http://schemas.openxmlformats.org/drawingml/2006/main">
                  <a:graphicData uri="http://schemas.microsoft.com/office/word/2010/wordprocessingShape">
                    <wps:wsp>
                      <wps:cNvSpPr/>
                      <wps:spPr>
                        <a:xfrm>
                          <a:off x="0" y="0"/>
                          <a:ext cx="1535430" cy="948690"/>
                        </a:xfrm>
                        <a:prstGeom prst="rect">
                          <a:avLst/>
                        </a:prstGeom>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txbx>
                        <w:txbxContent>
                          <w:p w:rsidR="00C861DA" w:rsidRDefault="00C861DA" w:rsidP="00C861DA">
                            <w:pPr>
                              <w:jc w:val="center"/>
                              <w:rPr>
                                <w:rFonts w:ascii="Comic Sans MS" w:hAnsi="Comic Sans MS"/>
                                <w:sz w:val="18"/>
                                <w:szCs w:val="18"/>
                              </w:rPr>
                            </w:pPr>
                            <w:r w:rsidRPr="00AA2C5F">
                              <w:rPr>
                                <w:rFonts w:ascii="Comic Sans MS" w:hAnsi="Comic Sans MS"/>
                                <w:sz w:val="18"/>
                                <w:szCs w:val="18"/>
                              </w:rPr>
                              <w:t>Inicio de la práctica laboratorio No. 1</w:t>
                            </w:r>
                          </w:p>
                          <w:p w:rsidR="00C861DA" w:rsidRPr="001A6BE3" w:rsidRDefault="00C861DA" w:rsidP="00C861DA">
                            <w:pPr>
                              <w:jc w:val="center"/>
                              <w:rPr>
                                <w:rFonts w:ascii="Comic Sans MS" w:hAnsi="Comic Sans MS"/>
                                <w:b/>
                                <w:sz w:val="18"/>
                                <w:szCs w:val="18"/>
                              </w:rPr>
                            </w:pPr>
                            <w:r w:rsidRPr="001A6BE3">
                              <w:rPr>
                                <w:rFonts w:ascii="Comic Sans MS" w:hAnsi="Comic Sans MS"/>
                                <w:b/>
                                <w:sz w:val="18"/>
                                <w:szCs w:val="18"/>
                              </w:rPr>
                              <w:t>División celular Meiosis- Mitosis</w:t>
                            </w:r>
                          </w:p>
                          <w:p w:rsidR="00C861DA" w:rsidRPr="00AA2C5F" w:rsidRDefault="00C861DA" w:rsidP="00C861DA">
                            <w:pPr>
                              <w:jc w:val="center"/>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6 Rectángulo" o:spid="_x0000_s1030" style="position:absolute;left:0;text-align:left;margin-left:-27.25pt;margin-top:11.05pt;width:120.9pt;height:74.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" fillcolor="white [3201]" strokecolor="#8db3e2 [1311]" strokeweight="2pt">
                <v:textbox>
                  <w:txbxContent>
                    <w:p w:rsidR="00C861DA" w:rsidRDefault="00C861DA" w:rsidP="00C861DA">
                      <w:pPr>
                        <w:jc w:val="center"/>
                        <w:rPr>
                          <w:rFonts w:ascii="Comic Sans MS" w:hAnsi="Comic Sans MS"/>
                          <w:sz w:val="18"/>
                          <w:szCs w:val="18"/>
                        </w:rPr>
                      </w:pPr>
                      <w:r w:rsidRPr="00AA2C5F">
                        <w:rPr>
                          <w:rFonts w:ascii="Comic Sans MS" w:hAnsi="Comic Sans MS"/>
                          <w:sz w:val="18"/>
                          <w:szCs w:val="18"/>
                        </w:rPr>
                        <w:t>Inicio de la práctica laboratorio No. 1</w:t>
                      </w:r>
                    </w:p>
                    <w:p w:rsidR="00C861DA" w:rsidRPr="001A6BE3" w:rsidRDefault="00C861DA" w:rsidP="00C861DA">
                      <w:pPr>
                        <w:jc w:val="center"/>
                        <w:rPr>
                          <w:rFonts w:ascii="Comic Sans MS" w:hAnsi="Comic Sans MS"/>
                          <w:b/>
                          <w:sz w:val="18"/>
                          <w:szCs w:val="18"/>
                        </w:rPr>
                      </w:pPr>
                      <w:r w:rsidRPr="001A6BE3">
                        <w:rPr>
                          <w:rFonts w:ascii="Comic Sans MS" w:hAnsi="Comic Sans MS"/>
                          <w:b/>
                          <w:sz w:val="18"/>
                          <w:szCs w:val="18"/>
                        </w:rPr>
                        <w:t>División celular Meiosis- Mitosis</w:t>
                      </w:r>
                    </w:p>
                    <w:p w:rsidR="00C861DA" w:rsidRPr="00AA2C5F" w:rsidRDefault="00C861DA" w:rsidP="00C861DA">
                      <w:pPr>
                        <w:jc w:val="center"/>
                        <w:rPr>
                          <w:rFonts w:ascii="Comic Sans MS" w:hAnsi="Comic Sans MS"/>
                          <w:sz w:val="18"/>
                          <w:szCs w:val="18"/>
                        </w:rPr>
                      </w:pPr>
                    </w:p>
                  </w:txbxContent>
                </v:textbox>
              </v:rect>
            </w:pict>
          </mc:Fallback>
        </mc:AlternateContent>
      </w:r>
    </w:p>
    <w:p w:rsidR="009A3523" w:rsidRDefault="00B37867" w:rsidP="00BB28EE">
      <w:pPr>
        <w:pStyle w:val="Sinespaciado"/>
        <w:jc w:val="center"/>
      </w:pPr>
      <w:r>
        <w:rPr>
          <w:noProof/>
          <w:lang w:eastAsia="es-CO"/>
        </w:rPr>
        <mc:AlternateContent>
          <mc:Choice Requires="wps">
            <w:drawing>
              <wp:anchor distT="0" distB="0" distL="114300" distR="114300" simplePos="0" relativeHeight="251677696" behindDoc="0" locked="0" layoutInCell="1" allowOverlap="1" wp14:anchorId="11F29443" wp14:editId="222E93CD">
                <wp:simplePos x="0" y="0"/>
                <wp:positionH relativeFrom="column">
                  <wp:posOffset>2097500</wp:posOffset>
                </wp:positionH>
                <wp:positionV relativeFrom="paragraph">
                  <wp:posOffset>39370</wp:posOffset>
                </wp:positionV>
                <wp:extent cx="2004922" cy="2329133"/>
                <wp:effectExtent l="0" t="0" r="14605" b="14605"/>
                <wp:wrapNone/>
                <wp:docPr id="8" name="8 Rectángulo"/>
                <wp:cNvGraphicFramePr/>
                <a:graphic xmlns:a="http://schemas.openxmlformats.org/drawingml/2006/main">
                  <a:graphicData uri="http://schemas.microsoft.com/office/word/2010/wordprocessingShape">
                    <wps:wsp>
                      <wps:cNvSpPr/>
                      <wps:spPr>
                        <a:xfrm>
                          <a:off x="0" y="0"/>
                          <a:ext cx="2004922" cy="2329133"/>
                        </a:xfrm>
                        <a:prstGeom prst="rect">
                          <a:avLst/>
                        </a:prstGeom>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txbx>
                        <w:txbxContent>
                          <w:p w:rsidR="00C861DA" w:rsidRPr="002F581F" w:rsidRDefault="00C861DA" w:rsidP="00C861DA">
                            <w:pPr>
                              <w:pStyle w:val="Default"/>
                              <w:rPr>
                                <w:rFonts w:ascii="Comic Sans MS" w:hAnsi="Comic Sans MS"/>
                                <w:b/>
                                <w:sz w:val="20"/>
                                <w:szCs w:val="20"/>
                              </w:rPr>
                            </w:pPr>
                            <w:r w:rsidRPr="002F581F">
                              <w:rPr>
                                <w:rFonts w:ascii="Comic Sans MS" w:hAnsi="Comic Sans MS"/>
                                <w:b/>
                                <w:sz w:val="20"/>
                                <w:szCs w:val="20"/>
                              </w:rPr>
                              <w:t>Materiales</w:t>
                            </w:r>
                          </w:p>
                          <w:p w:rsidR="00C861DA" w:rsidRPr="00B37867" w:rsidRDefault="00C861DA" w:rsidP="00C861DA">
                            <w:pPr>
                              <w:pStyle w:val="Default"/>
                              <w:numPr>
                                <w:ilvl w:val="0"/>
                                <w:numId w:val="2"/>
                              </w:numPr>
                              <w:jc w:val="both"/>
                              <w:rPr>
                                <w:rFonts w:ascii="Comic Sans MS" w:hAnsi="Comic Sans MS"/>
                                <w:sz w:val="18"/>
                                <w:szCs w:val="18"/>
                              </w:rPr>
                            </w:pPr>
                            <w:r w:rsidRPr="00B37867">
                              <w:rPr>
                                <w:rFonts w:ascii="Comic Sans MS" w:hAnsi="Comic Sans MS"/>
                                <w:sz w:val="18"/>
                                <w:szCs w:val="18"/>
                              </w:rPr>
                              <w:t>Raíces de cebolla cabezona</w:t>
                            </w:r>
                          </w:p>
                          <w:p w:rsidR="00C861DA" w:rsidRPr="00B37867" w:rsidRDefault="00C861DA" w:rsidP="00C861DA">
                            <w:pPr>
                              <w:pStyle w:val="Default"/>
                              <w:numPr>
                                <w:ilvl w:val="0"/>
                                <w:numId w:val="2"/>
                              </w:numPr>
                              <w:jc w:val="both"/>
                              <w:rPr>
                                <w:rFonts w:ascii="Comic Sans MS" w:hAnsi="Comic Sans MS"/>
                                <w:sz w:val="18"/>
                                <w:szCs w:val="18"/>
                              </w:rPr>
                            </w:pPr>
                            <w:r w:rsidRPr="00B37867">
                              <w:rPr>
                                <w:rFonts w:ascii="Comic Sans MS" w:hAnsi="Comic Sans MS"/>
                                <w:sz w:val="18"/>
                                <w:szCs w:val="18"/>
                              </w:rPr>
                              <w:t>Raíces chinas frescas</w:t>
                            </w:r>
                          </w:p>
                          <w:p w:rsidR="00C861DA" w:rsidRPr="00B37867" w:rsidRDefault="00C861DA" w:rsidP="00C861DA">
                            <w:pPr>
                              <w:pStyle w:val="Default"/>
                              <w:numPr>
                                <w:ilvl w:val="0"/>
                                <w:numId w:val="2"/>
                              </w:numPr>
                              <w:jc w:val="both"/>
                              <w:rPr>
                                <w:rFonts w:ascii="Comic Sans MS" w:hAnsi="Comic Sans MS"/>
                                <w:sz w:val="18"/>
                                <w:szCs w:val="18"/>
                              </w:rPr>
                            </w:pPr>
                            <w:r w:rsidRPr="00B37867">
                              <w:rPr>
                                <w:rFonts w:ascii="Comic Sans MS" w:hAnsi="Comic Sans MS"/>
                                <w:sz w:val="18"/>
                                <w:szCs w:val="18"/>
                              </w:rPr>
                              <w:t>Botones de flores</w:t>
                            </w:r>
                          </w:p>
                          <w:p w:rsidR="00C861DA" w:rsidRPr="00B37867" w:rsidRDefault="00C861DA" w:rsidP="00C861DA">
                            <w:pPr>
                              <w:pStyle w:val="Default"/>
                              <w:numPr>
                                <w:ilvl w:val="0"/>
                                <w:numId w:val="2"/>
                              </w:numPr>
                              <w:jc w:val="both"/>
                              <w:rPr>
                                <w:rFonts w:ascii="Comic Sans MS" w:hAnsi="Comic Sans MS"/>
                                <w:sz w:val="18"/>
                                <w:szCs w:val="18"/>
                              </w:rPr>
                            </w:pPr>
                            <w:r w:rsidRPr="00B37867">
                              <w:rPr>
                                <w:rFonts w:ascii="Comic Sans MS" w:hAnsi="Comic Sans MS"/>
                                <w:sz w:val="18"/>
                                <w:szCs w:val="18"/>
                              </w:rPr>
                              <w:t>Yemas laterales o apicales de diversas plantas</w:t>
                            </w:r>
                          </w:p>
                          <w:p w:rsidR="00C861DA" w:rsidRPr="00B37867" w:rsidRDefault="00C861DA" w:rsidP="00C861DA">
                            <w:pPr>
                              <w:pStyle w:val="Default"/>
                              <w:numPr>
                                <w:ilvl w:val="0"/>
                                <w:numId w:val="2"/>
                              </w:numPr>
                              <w:jc w:val="both"/>
                              <w:rPr>
                                <w:rFonts w:ascii="Comic Sans MS" w:hAnsi="Comic Sans MS"/>
                                <w:sz w:val="18"/>
                                <w:szCs w:val="18"/>
                              </w:rPr>
                            </w:pPr>
                            <w:r w:rsidRPr="00B37867">
                              <w:rPr>
                                <w:rFonts w:ascii="Comic Sans MS" w:hAnsi="Comic Sans MS"/>
                                <w:sz w:val="18"/>
                                <w:szCs w:val="18"/>
                              </w:rPr>
                              <w:t>Lápices colores</w:t>
                            </w:r>
                          </w:p>
                          <w:p w:rsidR="00B37867" w:rsidRPr="00B37867" w:rsidRDefault="00C861DA" w:rsidP="00C861DA">
                            <w:pPr>
                              <w:pStyle w:val="Default"/>
                              <w:numPr>
                                <w:ilvl w:val="0"/>
                                <w:numId w:val="2"/>
                              </w:numPr>
                              <w:jc w:val="both"/>
                              <w:rPr>
                                <w:rFonts w:ascii="Comic Sans MS" w:hAnsi="Comic Sans MS"/>
                                <w:sz w:val="18"/>
                                <w:szCs w:val="18"/>
                              </w:rPr>
                            </w:pPr>
                            <w:r w:rsidRPr="00B37867">
                              <w:rPr>
                                <w:rFonts w:ascii="Comic Sans MS" w:hAnsi="Comic Sans MS"/>
                                <w:sz w:val="18"/>
                                <w:szCs w:val="18"/>
                              </w:rPr>
                              <w:t>Papel tamaño carta</w:t>
                            </w:r>
                          </w:p>
                          <w:p w:rsidR="00B37867" w:rsidRPr="00B37867" w:rsidRDefault="00C861DA" w:rsidP="00C861DA">
                            <w:pPr>
                              <w:pStyle w:val="Default"/>
                              <w:numPr>
                                <w:ilvl w:val="0"/>
                                <w:numId w:val="2"/>
                              </w:numPr>
                              <w:jc w:val="both"/>
                              <w:rPr>
                                <w:rFonts w:ascii="Comic Sans MS" w:hAnsi="Comic Sans MS"/>
                                <w:sz w:val="18"/>
                                <w:szCs w:val="18"/>
                              </w:rPr>
                            </w:pPr>
                            <w:r w:rsidRPr="00B37867">
                              <w:rPr>
                                <w:rFonts w:ascii="Comic Sans MS" w:hAnsi="Comic Sans MS"/>
                                <w:sz w:val="18"/>
                                <w:szCs w:val="18"/>
                              </w:rPr>
                              <w:t>Isodine</w:t>
                            </w:r>
                          </w:p>
                          <w:p w:rsidR="00B37867" w:rsidRPr="00B37867" w:rsidRDefault="00C861DA" w:rsidP="00C861DA">
                            <w:pPr>
                              <w:pStyle w:val="Default"/>
                              <w:numPr>
                                <w:ilvl w:val="0"/>
                                <w:numId w:val="2"/>
                              </w:numPr>
                              <w:jc w:val="both"/>
                              <w:rPr>
                                <w:rFonts w:ascii="Comic Sans MS" w:hAnsi="Comic Sans MS"/>
                                <w:sz w:val="18"/>
                                <w:szCs w:val="18"/>
                              </w:rPr>
                            </w:pPr>
                            <w:r w:rsidRPr="00B37867">
                              <w:rPr>
                                <w:rFonts w:ascii="Comic Sans MS" w:hAnsi="Comic Sans MS"/>
                                <w:sz w:val="18"/>
                                <w:szCs w:val="18"/>
                              </w:rPr>
                              <w:t>Gotero</w:t>
                            </w:r>
                          </w:p>
                          <w:p w:rsidR="00B37867" w:rsidRPr="00B37867" w:rsidRDefault="00B37867" w:rsidP="00C861DA">
                            <w:pPr>
                              <w:pStyle w:val="Default"/>
                              <w:numPr>
                                <w:ilvl w:val="0"/>
                                <w:numId w:val="2"/>
                              </w:numPr>
                              <w:jc w:val="both"/>
                              <w:rPr>
                                <w:rFonts w:ascii="Comic Sans MS" w:hAnsi="Comic Sans MS"/>
                                <w:sz w:val="18"/>
                                <w:szCs w:val="18"/>
                              </w:rPr>
                            </w:pPr>
                            <w:r w:rsidRPr="00B37867">
                              <w:rPr>
                                <w:rFonts w:ascii="Comic Sans MS" w:hAnsi="Comic Sans MS"/>
                                <w:sz w:val="18"/>
                                <w:szCs w:val="18"/>
                              </w:rPr>
                              <w:t>Bisturí</w:t>
                            </w:r>
                          </w:p>
                          <w:p w:rsidR="00C861DA" w:rsidRPr="00B37867" w:rsidRDefault="00C861DA" w:rsidP="00C861DA">
                            <w:pPr>
                              <w:pStyle w:val="Default"/>
                              <w:numPr>
                                <w:ilvl w:val="0"/>
                                <w:numId w:val="2"/>
                              </w:numPr>
                              <w:jc w:val="both"/>
                              <w:rPr>
                                <w:rFonts w:ascii="Comic Sans MS" w:hAnsi="Comic Sans MS"/>
                                <w:sz w:val="18"/>
                                <w:szCs w:val="18"/>
                              </w:rPr>
                            </w:pPr>
                            <w:r w:rsidRPr="00B37867">
                              <w:rPr>
                                <w:rFonts w:ascii="Comic Sans MS" w:hAnsi="Comic Sans MS"/>
                                <w:sz w:val="18"/>
                                <w:szCs w:val="18"/>
                              </w:rPr>
                              <w:t xml:space="preserve">Papel </w:t>
                            </w:r>
                            <w:proofErr w:type="spellStart"/>
                            <w:r w:rsidRPr="00B37867">
                              <w:rPr>
                                <w:rFonts w:ascii="Comic Sans MS" w:hAnsi="Comic Sans MS"/>
                                <w:sz w:val="18"/>
                                <w:szCs w:val="18"/>
                              </w:rPr>
                              <w:t>higienico</w:t>
                            </w:r>
                            <w:proofErr w:type="spellEnd"/>
                          </w:p>
                          <w:p w:rsidR="00C861DA" w:rsidRDefault="00C861DA" w:rsidP="00C861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8 Rectángulo" o:spid="_x0000_s1031" style="position:absolute;left:0;text-align:left;margin-left:165.15pt;margin-top:3.1pt;width:157.85pt;height:183.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" fillcolor="white [3201]" strokecolor="#8db3e2 [1311]" strokeweight="2pt">
                <v:textbox>
                  <w:txbxContent>
                    <w:p w:rsidR="00C861DA" w:rsidRPr="002F581F" w:rsidRDefault="00C861DA" w:rsidP="00C861DA">
                      <w:pPr>
                        <w:pStyle w:val="Default"/>
                        <w:rPr>
                          <w:rFonts w:ascii="Comic Sans MS" w:hAnsi="Comic Sans MS"/>
                          <w:b/>
                          <w:sz w:val="20"/>
                          <w:szCs w:val="20"/>
                        </w:rPr>
                      </w:pPr>
                      <w:r w:rsidRPr="002F581F">
                        <w:rPr>
                          <w:rFonts w:ascii="Comic Sans MS" w:hAnsi="Comic Sans MS"/>
                          <w:b/>
                          <w:sz w:val="20"/>
                          <w:szCs w:val="20"/>
                        </w:rPr>
                        <w:t>Materiales</w:t>
                      </w:r>
                    </w:p>
                    <w:p w:rsidR="00C861DA" w:rsidRPr="00B37867" w:rsidRDefault="00C861DA" w:rsidP="00C861DA">
                      <w:pPr>
                        <w:pStyle w:val="Default"/>
                        <w:numPr>
                          <w:ilvl w:val="0"/>
                          <w:numId w:val="2"/>
                        </w:numPr>
                        <w:jc w:val="both"/>
                        <w:rPr>
                          <w:rFonts w:ascii="Comic Sans MS" w:hAnsi="Comic Sans MS"/>
                          <w:sz w:val="18"/>
                          <w:szCs w:val="18"/>
                        </w:rPr>
                      </w:pPr>
                      <w:r w:rsidRPr="00B37867">
                        <w:rPr>
                          <w:rFonts w:ascii="Comic Sans MS" w:hAnsi="Comic Sans MS"/>
                          <w:sz w:val="18"/>
                          <w:szCs w:val="18"/>
                        </w:rPr>
                        <w:t>Raíces de cebolla cabezona</w:t>
                      </w:r>
                    </w:p>
                    <w:p w:rsidR="00C861DA" w:rsidRPr="00B37867" w:rsidRDefault="00C861DA" w:rsidP="00C861DA">
                      <w:pPr>
                        <w:pStyle w:val="Default"/>
                        <w:numPr>
                          <w:ilvl w:val="0"/>
                          <w:numId w:val="2"/>
                        </w:numPr>
                        <w:jc w:val="both"/>
                        <w:rPr>
                          <w:rFonts w:ascii="Comic Sans MS" w:hAnsi="Comic Sans MS"/>
                          <w:sz w:val="18"/>
                          <w:szCs w:val="18"/>
                        </w:rPr>
                      </w:pPr>
                      <w:r w:rsidRPr="00B37867">
                        <w:rPr>
                          <w:rFonts w:ascii="Comic Sans MS" w:hAnsi="Comic Sans MS"/>
                          <w:sz w:val="18"/>
                          <w:szCs w:val="18"/>
                        </w:rPr>
                        <w:t>Raíces chinas frescas</w:t>
                      </w:r>
                    </w:p>
                    <w:p w:rsidR="00C861DA" w:rsidRPr="00B37867" w:rsidRDefault="00C861DA" w:rsidP="00C861DA">
                      <w:pPr>
                        <w:pStyle w:val="Default"/>
                        <w:numPr>
                          <w:ilvl w:val="0"/>
                          <w:numId w:val="2"/>
                        </w:numPr>
                        <w:jc w:val="both"/>
                        <w:rPr>
                          <w:rFonts w:ascii="Comic Sans MS" w:hAnsi="Comic Sans MS"/>
                          <w:sz w:val="18"/>
                          <w:szCs w:val="18"/>
                        </w:rPr>
                      </w:pPr>
                      <w:r w:rsidRPr="00B37867">
                        <w:rPr>
                          <w:rFonts w:ascii="Comic Sans MS" w:hAnsi="Comic Sans MS"/>
                          <w:sz w:val="18"/>
                          <w:szCs w:val="18"/>
                        </w:rPr>
                        <w:t>Botones de flores</w:t>
                      </w:r>
                    </w:p>
                    <w:p w:rsidR="00C861DA" w:rsidRPr="00B37867" w:rsidRDefault="00C861DA" w:rsidP="00C861DA">
                      <w:pPr>
                        <w:pStyle w:val="Default"/>
                        <w:numPr>
                          <w:ilvl w:val="0"/>
                          <w:numId w:val="2"/>
                        </w:numPr>
                        <w:jc w:val="both"/>
                        <w:rPr>
                          <w:rFonts w:ascii="Comic Sans MS" w:hAnsi="Comic Sans MS"/>
                          <w:sz w:val="18"/>
                          <w:szCs w:val="18"/>
                        </w:rPr>
                      </w:pPr>
                      <w:r w:rsidRPr="00B37867">
                        <w:rPr>
                          <w:rFonts w:ascii="Comic Sans MS" w:hAnsi="Comic Sans MS"/>
                          <w:sz w:val="18"/>
                          <w:szCs w:val="18"/>
                        </w:rPr>
                        <w:t>Yemas laterales o apicales de diversas plantas</w:t>
                      </w:r>
                    </w:p>
                    <w:p w:rsidR="00C861DA" w:rsidRPr="00B37867" w:rsidRDefault="00C861DA" w:rsidP="00C861DA">
                      <w:pPr>
                        <w:pStyle w:val="Default"/>
                        <w:numPr>
                          <w:ilvl w:val="0"/>
                          <w:numId w:val="2"/>
                        </w:numPr>
                        <w:jc w:val="both"/>
                        <w:rPr>
                          <w:rFonts w:ascii="Comic Sans MS" w:hAnsi="Comic Sans MS"/>
                          <w:sz w:val="18"/>
                          <w:szCs w:val="18"/>
                        </w:rPr>
                      </w:pPr>
                      <w:r w:rsidRPr="00B37867">
                        <w:rPr>
                          <w:rFonts w:ascii="Comic Sans MS" w:hAnsi="Comic Sans MS"/>
                          <w:sz w:val="18"/>
                          <w:szCs w:val="18"/>
                        </w:rPr>
                        <w:t>Lápices colores</w:t>
                      </w:r>
                    </w:p>
                    <w:p w:rsidR="00B37867" w:rsidRPr="00B37867" w:rsidRDefault="00C861DA" w:rsidP="00C861DA">
                      <w:pPr>
                        <w:pStyle w:val="Default"/>
                        <w:numPr>
                          <w:ilvl w:val="0"/>
                          <w:numId w:val="2"/>
                        </w:numPr>
                        <w:jc w:val="both"/>
                        <w:rPr>
                          <w:rFonts w:ascii="Comic Sans MS" w:hAnsi="Comic Sans MS"/>
                          <w:sz w:val="18"/>
                          <w:szCs w:val="18"/>
                        </w:rPr>
                      </w:pPr>
                      <w:r w:rsidRPr="00B37867">
                        <w:rPr>
                          <w:rFonts w:ascii="Comic Sans MS" w:hAnsi="Comic Sans MS"/>
                          <w:sz w:val="18"/>
                          <w:szCs w:val="18"/>
                        </w:rPr>
                        <w:t>Papel tamaño carta</w:t>
                      </w:r>
                    </w:p>
                    <w:p w:rsidR="00B37867" w:rsidRPr="00B37867" w:rsidRDefault="00C861DA" w:rsidP="00C861DA">
                      <w:pPr>
                        <w:pStyle w:val="Default"/>
                        <w:numPr>
                          <w:ilvl w:val="0"/>
                          <w:numId w:val="2"/>
                        </w:numPr>
                        <w:jc w:val="both"/>
                        <w:rPr>
                          <w:rFonts w:ascii="Comic Sans MS" w:hAnsi="Comic Sans MS"/>
                          <w:sz w:val="18"/>
                          <w:szCs w:val="18"/>
                        </w:rPr>
                      </w:pPr>
                      <w:r w:rsidRPr="00B37867">
                        <w:rPr>
                          <w:rFonts w:ascii="Comic Sans MS" w:hAnsi="Comic Sans MS"/>
                          <w:sz w:val="18"/>
                          <w:szCs w:val="18"/>
                        </w:rPr>
                        <w:t>Isodine</w:t>
                      </w:r>
                    </w:p>
                    <w:p w:rsidR="00B37867" w:rsidRPr="00B37867" w:rsidRDefault="00C861DA" w:rsidP="00C861DA">
                      <w:pPr>
                        <w:pStyle w:val="Default"/>
                        <w:numPr>
                          <w:ilvl w:val="0"/>
                          <w:numId w:val="2"/>
                        </w:numPr>
                        <w:jc w:val="both"/>
                        <w:rPr>
                          <w:rFonts w:ascii="Comic Sans MS" w:hAnsi="Comic Sans MS"/>
                          <w:sz w:val="18"/>
                          <w:szCs w:val="18"/>
                        </w:rPr>
                      </w:pPr>
                      <w:r w:rsidRPr="00B37867">
                        <w:rPr>
                          <w:rFonts w:ascii="Comic Sans MS" w:hAnsi="Comic Sans MS"/>
                          <w:sz w:val="18"/>
                          <w:szCs w:val="18"/>
                        </w:rPr>
                        <w:t>Gotero</w:t>
                      </w:r>
                    </w:p>
                    <w:p w:rsidR="00B37867" w:rsidRPr="00B37867" w:rsidRDefault="00B37867" w:rsidP="00C861DA">
                      <w:pPr>
                        <w:pStyle w:val="Default"/>
                        <w:numPr>
                          <w:ilvl w:val="0"/>
                          <w:numId w:val="2"/>
                        </w:numPr>
                        <w:jc w:val="both"/>
                        <w:rPr>
                          <w:rFonts w:ascii="Comic Sans MS" w:hAnsi="Comic Sans MS"/>
                          <w:sz w:val="18"/>
                          <w:szCs w:val="18"/>
                        </w:rPr>
                      </w:pPr>
                      <w:r w:rsidRPr="00B37867">
                        <w:rPr>
                          <w:rFonts w:ascii="Comic Sans MS" w:hAnsi="Comic Sans MS"/>
                          <w:sz w:val="18"/>
                          <w:szCs w:val="18"/>
                        </w:rPr>
                        <w:t>Bisturí</w:t>
                      </w:r>
                    </w:p>
                    <w:p w:rsidR="00C861DA" w:rsidRPr="00B37867" w:rsidRDefault="00C861DA" w:rsidP="00C861DA">
                      <w:pPr>
                        <w:pStyle w:val="Default"/>
                        <w:numPr>
                          <w:ilvl w:val="0"/>
                          <w:numId w:val="2"/>
                        </w:numPr>
                        <w:jc w:val="both"/>
                        <w:rPr>
                          <w:rFonts w:ascii="Comic Sans MS" w:hAnsi="Comic Sans MS"/>
                          <w:sz w:val="18"/>
                          <w:szCs w:val="18"/>
                        </w:rPr>
                      </w:pPr>
                      <w:r w:rsidRPr="00B37867">
                        <w:rPr>
                          <w:rFonts w:ascii="Comic Sans MS" w:hAnsi="Comic Sans MS"/>
                          <w:sz w:val="18"/>
                          <w:szCs w:val="18"/>
                        </w:rPr>
                        <w:t xml:space="preserve">Papel </w:t>
                      </w:r>
                      <w:proofErr w:type="spellStart"/>
                      <w:r w:rsidRPr="00B37867">
                        <w:rPr>
                          <w:rFonts w:ascii="Comic Sans MS" w:hAnsi="Comic Sans MS"/>
                          <w:sz w:val="18"/>
                          <w:szCs w:val="18"/>
                        </w:rPr>
                        <w:t>higienico</w:t>
                      </w:r>
                      <w:proofErr w:type="spellEnd"/>
                    </w:p>
                    <w:p w:rsidR="00C861DA" w:rsidRDefault="00C861DA" w:rsidP="00C861DA">
                      <w:pPr>
                        <w:jc w:val="center"/>
                      </w:pPr>
                    </w:p>
                  </w:txbxContent>
                </v:textbox>
              </v:rect>
            </w:pict>
          </mc:Fallback>
        </mc:AlternateContent>
      </w:r>
    </w:p>
    <w:p w:rsidR="009A3523" w:rsidRDefault="00D831E7" w:rsidP="00BB28EE">
      <w:pPr>
        <w:pStyle w:val="Sinespaciado"/>
        <w:jc w:val="center"/>
      </w:pPr>
      <w:r>
        <w:rPr>
          <w:noProof/>
          <w:lang w:eastAsia="es-CO"/>
        </w:rPr>
        <mc:AlternateContent>
          <mc:Choice Requires="wps">
            <w:drawing>
              <wp:anchor distT="0" distB="0" distL="114300" distR="114300" simplePos="0" relativeHeight="251681792" behindDoc="0" locked="0" layoutInCell="1" allowOverlap="1" wp14:anchorId="6227ACE0" wp14:editId="271FEDBC">
                <wp:simplePos x="0" y="0"/>
                <wp:positionH relativeFrom="column">
                  <wp:posOffset>5061874</wp:posOffset>
                </wp:positionH>
                <wp:positionV relativeFrom="paragraph">
                  <wp:posOffset>98293</wp:posOffset>
                </wp:positionV>
                <wp:extent cx="1207698" cy="698500"/>
                <wp:effectExtent l="0" t="0" r="12065" b="25400"/>
                <wp:wrapNone/>
                <wp:docPr id="11" name="11 Rectángulo redondeado"/>
                <wp:cNvGraphicFramePr/>
                <a:graphic xmlns:a="http://schemas.openxmlformats.org/drawingml/2006/main">
                  <a:graphicData uri="http://schemas.microsoft.com/office/word/2010/wordprocessingShape">
                    <wps:wsp>
                      <wps:cNvSpPr/>
                      <wps:spPr>
                        <a:xfrm>
                          <a:off x="0" y="0"/>
                          <a:ext cx="1207698" cy="698500"/>
                        </a:xfrm>
                        <a:prstGeom prst="roundRect">
                          <a:avLst/>
                        </a:prstGeom>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txbx>
                        <w:txbxContent>
                          <w:p w:rsidR="00C861DA" w:rsidRPr="009E6A1D" w:rsidRDefault="00C861DA" w:rsidP="00C861DA">
                            <w:pPr>
                              <w:pStyle w:val="Sinespaciado"/>
                              <w:jc w:val="center"/>
                              <w:rPr>
                                <w:rFonts w:ascii="Comic Sans MS" w:hAnsi="Comic Sans MS"/>
                                <w:sz w:val="18"/>
                                <w:szCs w:val="18"/>
                              </w:rPr>
                            </w:pPr>
                            <w:r w:rsidRPr="009E6A1D">
                              <w:rPr>
                                <w:rFonts w:ascii="Comic Sans MS" w:hAnsi="Comic Sans MS"/>
                                <w:sz w:val="18"/>
                                <w:szCs w:val="18"/>
                              </w:rPr>
                              <w:t>Procedimiento</w:t>
                            </w:r>
                          </w:p>
                          <w:p w:rsidR="00C861DA" w:rsidRPr="009E6A1D" w:rsidRDefault="00C861DA" w:rsidP="00C861DA">
                            <w:pPr>
                              <w:pStyle w:val="Sinespaciado"/>
                              <w:jc w:val="center"/>
                              <w:rPr>
                                <w:rFonts w:ascii="Comic Sans MS" w:hAnsi="Comic Sans MS"/>
                                <w:sz w:val="18"/>
                                <w:szCs w:val="18"/>
                              </w:rPr>
                            </w:pPr>
                            <w:r w:rsidRPr="009E6A1D">
                              <w:rPr>
                                <w:rFonts w:ascii="Comic Sans MS" w:hAnsi="Comic Sans MS"/>
                                <w:sz w:val="18"/>
                                <w:szCs w:val="18"/>
                              </w:rPr>
                              <w:t>Practica de laboratorio</w:t>
                            </w:r>
                            <w:r>
                              <w:rPr>
                                <w:rFonts w:ascii="Comic Sans MS" w:hAnsi="Comic Sans MS"/>
                                <w:sz w:val="18"/>
                                <w:szCs w:val="18"/>
                              </w:rPr>
                              <w:t xml:space="preserve"> No 1</w:t>
                            </w:r>
                          </w:p>
                          <w:p w:rsidR="00C861DA" w:rsidRDefault="00C861DA" w:rsidP="00C861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11 Rectángulo redondeado" o:spid="_x0000_s1032" style="position:absolute;left:0;text-align:left;margin-left:398.55pt;margin-top:7.75pt;width:95.1pt;height: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" fillcolor="white [3201]" strokecolor="#8db3e2 [1311]" strokeweight="2pt">
                <v:textbox>
                  <w:txbxContent>
                    <w:p w:rsidR="00C861DA" w:rsidRPr="009E6A1D" w:rsidRDefault="00C861DA" w:rsidP="00C861DA">
                      <w:pPr>
                        <w:pStyle w:val="Sinespaciado"/>
                        <w:jc w:val="center"/>
                        <w:rPr>
                          <w:rFonts w:ascii="Comic Sans MS" w:hAnsi="Comic Sans MS"/>
                          <w:sz w:val="18"/>
                          <w:szCs w:val="18"/>
                        </w:rPr>
                      </w:pPr>
                      <w:r w:rsidRPr="009E6A1D">
                        <w:rPr>
                          <w:rFonts w:ascii="Comic Sans MS" w:hAnsi="Comic Sans MS"/>
                          <w:sz w:val="18"/>
                          <w:szCs w:val="18"/>
                        </w:rPr>
                        <w:t>Procedimiento</w:t>
                      </w:r>
                    </w:p>
                    <w:p w:rsidR="00C861DA" w:rsidRPr="009E6A1D" w:rsidRDefault="00C861DA" w:rsidP="00C861DA">
                      <w:pPr>
                        <w:pStyle w:val="Sinespaciado"/>
                        <w:jc w:val="center"/>
                        <w:rPr>
                          <w:rFonts w:ascii="Comic Sans MS" w:hAnsi="Comic Sans MS"/>
                          <w:sz w:val="18"/>
                          <w:szCs w:val="18"/>
                        </w:rPr>
                      </w:pPr>
                      <w:r w:rsidRPr="009E6A1D">
                        <w:rPr>
                          <w:rFonts w:ascii="Comic Sans MS" w:hAnsi="Comic Sans MS"/>
                          <w:sz w:val="18"/>
                          <w:szCs w:val="18"/>
                        </w:rPr>
                        <w:t>Practica de laboratorio</w:t>
                      </w:r>
                      <w:r>
                        <w:rPr>
                          <w:rFonts w:ascii="Comic Sans MS" w:hAnsi="Comic Sans MS"/>
                          <w:sz w:val="18"/>
                          <w:szCs w:val="18"/>
                        </w:rPr>
                        <w:t xml:space="preserve"> No 1</w:t>
                      </w:r>
                    </w:p>
                    <w:p w:rsidR="00C861DA" w:rsidRDefault="00C861DA" w:rsidP="00C861DA">
                      <w:pPr>
                        <w:jc w:val="center"/>
                      </w:pPr>
                    </w:p>
                  </w:txbxContent>
                </v:textbox>
              </v:roundrect>
            </w:pict>
          </mc:Fallback>
        </mc:AlternateContent>
      </w:r>
    </w:p>
    <w:p w:rsidR="009A3523" w:rsidRDefault="00D831E7" w:rsidP="00BB28EE">
      <w:pPr>
        <w:pStyle w:val="Sinespaciado"/>
        <w:jc w:val="center"/>
      </w:pPr>
      <w:r>
        <w:rPr>
          <w:noProof/>
          <w:lang w:eastAsia="es-CO"/>
        </w:rPr>
        <mc:AlternateContent>
          <mc:Choice Requires="wps">
            <w:drawing>
              <wp:anchor distT="0" distB="0" distL="114300" distR="114300" simplePos="0" relativeHeight="251675648" behindDoc="0" locked="0" layoutInCell="1" allowOverlap="1" wp14:anchorId="42E5D9C5" wp14:editId="06E03396">
                <wp:simplePos x="0" y="0"/>
                <wp:positionH relativeFrom="column">
                  <wp:posOffset>1257623</wp:posOffset>
                </wp:positionH>
                <wp:positionV relativeFrom="paragraph">
                  <wp:posOffset>126521</wp:posOffset>
                </wp:positionV>
                <wp:extent cx="741872" cy="99060"/>
                <wp:effectExtent l="0" t="76200" r="1270" b="34290"/>
                <wp:wrapNone/>
                <wp:docPr id="7" name="7 Conector angular"/>
                <wp:cNvGraphicFramePr/>
                <a:graphic xmlns:a="http://schemas.openxmlformats.org/drawingml/2006/main">
                  <a:graphicData uri="http://schemas.microsoft.com/office/word/2010/wordprocessingShape">
                    <wps:wsp>
                      <wps:cNvCnPr/>
                      <wps:spPr>
                        <a:xfrm flipV="1">
                          <a:off x="0" y="0"/>
                          <a:ext cx="741872" cy="99060"/>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7 Conector angular" o:spid="_x0000_s1026" type="#_x0000_t34" style="position:absolute;margin-left:99.05pt;margin-top:9.95pt;width:58.4pt;height:7.8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" strokecolor="#4579b8 [3044]">
                <v:stroke endarrow="open"/>
              </v:shape>
            </w:pict>
          </mc:Fallback>
        </mc:AlternateContent>
      </w:r>
    </w:p>
    <w:p w:rsidR="009A3523" w:rsidRDefault="009A3523" w:rsidP="00BB28EE">
      <w:pPr>
        <w:pStyle w:val="Sinespaciado"/>
        <w:jc w:val="center"/>
      </w:pPr>
    </w:p>
    <w:p w:rsidR="009A3523" w:rsidRDefault="007E7211" w:rsidP="00BB28EE">
      <w:pPr>
        <w:pStyle w:val="Sinespaciado"/>
        <w:jc w:val="center"/>
      </w:pPr>
      <w:r>
        <w:rPr>
          <w:noProof/>
          <w:lang w:eastAsia="es-CO"/>
        </w:rPr>
        <mc:AlternateContent>
          <mc:Choice Requires="wps">
            <w:drawing>
              <wp:anchor distT="0" distB="0" distL="114300" distR="114300" simplePos="0" relativeHeight="251679744" behindDoc="0" locked="0" layoutInCell="1" allowOverlap="1" wp14:anchorId="31FF89BC" wp14:editId="3353C179">
                <wp:simplePos x="0" y="0"/>
                <wp:positionH relativeFrom="column">
                  <wp:posOffset>4189095</wp:posOffset>
                </wp:positionH>
                <wp:positionV relativeFrom="paragraph">
                  <wp:posOffset>1270</wp:posOffset>
                </wp:positionV>
                <wp:extent cx="767715" cy="0"/>
                <wp:effectExtent l="0" t="76200" r="13335" b="114300"/>
                <wp:wrapNone/>
                <wp:docPr id="21" name="21 Conector recto de flecha"/>
                <wp:cNvGraphicFramePr/>
                <a:graphic xmlns:a="http://schemas.openxmlformats.org/drawingml/2006/main">
                  <a:graphicData uri="http://schemas.microsoft.com/office/word/2010/wordprocessingShape">
                    <wps:wsp>
                      <wps:cNvCnPr/>
                      <wps:spPr>
                        <a:xfrm>
                          <a:off x="0" y="0"/>
                          <a:ext cx="76771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21 Conector recto de flecha" o:spid="_x0000_s1026" type="#_x0000_t32" style="position:absolute;margin-left:329.85pt;margin-top:.1pt;width:60.4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" strokecolor="#4579b8 [3044]">
                <v:stroke endarrow="open"/>
              </v:shape>
            </w:pict>
          </mc:Fallback>
        </mc:AlternateContent>
      </w:r>
    </w:p>
    <w:p w:rsidR="009A3523" w:rsidRDefault="009A3523" w:rsidP="00BB28EE">
      <w:pPr>
        <w:pStyle w:val="Sinespaciado"/>
        <w:jc w:val="center"/>
      </w:pPr>
    </w:p>
    <w:p w:rsidR="009A3523" w:rsidRDefault="002C1CCE" w:rsidP="00BB28EE">
      <w:pPr>
        <w:pStyle w:val="Sinespaciado"/>
        <w:jc w:val="center"/>
      </w:pPr>
      <w:r>
        <w:rPr>
          <w:noProof/>
          <w:lang w:eastAsia="es-CO"/>
        </w:rPr>
        <mc:AlternateContent>
          <mc:Choice Requires="wps">
            <w:drawing>
              <wp:anchor distT="0" distB="0" distL="114300" distR="114300" simplePos="0" relativeHeight="251683840" behindDoc="0" locked="0" layoutInCell="1" allowOverlap="1" wp14:anchorId="00384DC2" wp14:editId="0B0BC540">
                <wp:simplePos x="0" y="0"/>
                <wp:positionH relativeFrom="column">
                  <wp:posOffset>5722812</wp:posOffset>
                </wp:positionH>
                <wp:positionV relativeFrom="paragraph">
                  <wp:posOffset>66447</wp:posOffset>
                </wp:positionV>
                <wp:extent cx="0" cy="1276985"/>
                <wp:effectExtent l="76200" t="0" r="95250" b="56515"/>
                <wp:wrapNone/>
                <wp:docPr id="18" name="18 Conector recto de flecha"/>
                <wp:cNvGraphicFramePr/>
                <a:graphic xmlns:a="http://schemas.openxmlformats.org/drawingml/2006/main">
                  <a:graphicData uri="http://schemas.microsoft.com/office/word/2010/wordprocessingShape">
                    <wps:wsp>
                      <wps:cNvCnPr/>
                      <wps:spPr>
                        <a:xfrm>
                          <a:off x="0" y="0"/>
                          <a:ext cx="0" cy="12769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8 Conector recto de flecha" o:spid="_x0000_s1026" type="#_x0000_t32" style="position:absolute;margin-left:450.6pt;margin-top:5.25pt;width:0;height:100.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" strokecolor="#4579b8 [3044]">
                <v:stroke endarrow="open"/>
              </v:shape>
            </w:pict>
          </mc:Fallback>
        </mc:AlternateContent>
      </w:r>
    </w:p>
    <w:p w:rsidR="009A3523" w:rsidRDefault="009A3523" w:rsidP="00BB28EE">
      <w:pPr>
        <w:pStyle w:val="Sinespaciado"/>
        <w:jc w:val="center"/>
      </w:pPr>
    </w:p>
    <w:p w:rsidR="009A3523" w:rsidRDefault="009A3523" w:rsidP="00BB28EE">
      <w:pPr>
        <w:pStyle w:val="Sinespaciado"/>
        <w:jc w:val="center"/>
      </w:pPr>
    </w:p>
    <w:p w:rsidR="009A3523" w:rsidRDefault="009A3523" w:rsidP="00BB28EE">
      <w:pPr>
        <w:pStyle w:val="Sinespaciado"/>
        <w:jc w:val="center"/>
      </w:pPr>
    </w:p>
    <w:p w:rsidR="009A3523" w:rsidRDefault="009A3523" w:rsidP="00BB28EE">
      <w:pPr>
        <w:pStyle w:val="Sinespaciado"/>
        <w:jc w:val="center"/>
      </w:pPr>
    </w:p>
    <w:p w:rsidR="00110FA9" w:rsidRDefault="00110FA9" w:rsidP="00BB28EE">
      <w:pPr>
        <w:pStyle w:val="Sinespaciado"/>
        <w:jc w:val="center"/>
      </w:pPr>
      <w:r>
        <w:rPr>
          <w:noProof/>
          <w:lang w:eastAsia="es-CO"/>
        </w:rPr>
        <mc:AlternateContent>
          <mc:Choice Requires="wps">
            <w:drawing>
              <wp:anchor distT="0" distB="0" distL="114300" distR="114300" simplePos="0" relativeHeight="251696128" behindDoc="0" locked="0" layoutInCell="1" allowOverlap="1" wp14:anchorId="5EF6C3C5" wp14:editId="3BC13BCD">
                <wp:simplePos x="0" y="0"/>
                <wp:positionH relativeFrom="column">
                  <wp:posOffset>75565</wp:posOffset>
                </wp:positionH>
                <wp:positionV relativeFrom="paragraph">
                  <wp:posOffset>2861945</wp:posOffset>
                </wp:positionV>
                <wp:extent cx="1733550" cy="956945"/>
                <wp:effectExtent l="0" t="0" r="19050" b="14605"/>
                <wp:wrapNone/>
                <wp:docPr id="12" name="12 Rectángulo"/>
                <wp:cNvGraphicFramePr/>
                <a:graphic xmlns:a="http://schemas.openxmlformats.org/drawingml/2006/main">
                  <a:graphicData uri="http://schemas.microsoft.com/office/word/2010/wordprocessingShape">
                    <wps:wsp>
                      <wps:cNvSpPr/>
                      <wps:spPr>
                        <a:xfrm>
                          <a:off x="0" y="0"/>
                          <a:ext cx="1733550" cy="956945"/>
                        </a:xfrm>
                        <a:prstGeom prst="rect">
                          <a:avLst/>
                        </a:prstGeom>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txbx>
                        <w:txbxContent>
                          <w:p w:rsidR="00C861DA" w:rsidRPr="00AA2C5F" w:rsidRDefault="00C861DA" w:rsidP="00C861DA">
                            <w:pPr>
                              <w:rPr>
                                <w:rFonts w:ascii="Comic Sans MS" w:hAnsi="Comic Sans MS" w:cs="Arial"/>
                                <w:b/>
                                <w:color w:val="000000"/>
                                <w:sz w:val="20"/>
                                <w:szCs w:val="20"/>
                              </w:rPr>
                            </w:pPr>
                            <w:r w:rsidRPr="00AA2C5F">
                              <w:rPr>
                                <w:rFonts w:ascii="Comic Sans MS" w:hAnsi="Comic Sans MS" w:cs="Arial"/>
                                <w:b/>
                                <w:color w:val="000000"/>
                                <w:sz w:val="20"/>
                                <w:szCs w:val="20"/>
                              </w:rPr>
                              <w:t>Resultados</w:t>
                            </w:r>
                          </w:p>
                          <w:p w:rsidR="00C861DA" w:rsidRDefault="00C861DA" w:rsidP="00C861DA">
                            <w:pPr>
                              <w:rPr>
                                <w:rFonts w:ascii="Comic Sans MS" w:hAnsi="Comic Sans MS" w:cs="Arial"/>
                                <w:color w:val="000000"/>
                                <w:sz w:val="16"/>
                                <w:szCs w:val="16"/>
                              </w:rPr>
                            </w:pPr>
                          </w:p>
                          <w:p w:rsidR="00C861DA" w:rsidRDefault="00C861DA" w:rsidP="00C861DA">
                            <w:pPr>
                              <w:rPr>
                                <w:rFonts w:ascii="Comic Sans MS" w:hAnsi="Comic Sans MS" w:cs="Arial"/>
                                <w:color w:val="000000"/>
                                <w:sz w:val="16"/>
                                <w:szCs w:val="16"/>
                              </w:rPr>
                            </w:pPr>
                          </w:p>
                          <w:p w:rsidR="00C861DA" w:rsidRDefault="00C861DA" w:rsidP="00C861DA">
                            <w:pPr>
                              <w:rPr>
                                <w:rFonts w:ascii="Comic Sans MS" w:hAnsi="Comic Sans MS" w:cs="Arial"/>
                                <w:color w:val="000000"/>
                                <w:sz w:val="16"/>
                                <w:szCs w:val="16"/>
                              </w:rPr>
                            </w:pPr>
                          </w:p>
                          <w:p w:rsidR="00C861DA" w:rsidRPr="003201CC" w:rsidRDefault="00C861DA" w:rsidP="00C861DA">
                            <w:pPr>
                              <w:rPr>
                                <w:rFonts w:ascii="Comic Sans MS" w:hAnsi="Comic Sans MS"/>
                                <w:b/>
                                <w:bCs/>
                                <w:sz w:val="16"/>
                                <w:szCs w:val="16"/>
                              </w:rPr>
                            </w:pPr>
                          </w:p>
                          <w:p w:rsidR="00C861DA" w:rsidRDefault="00C861DA" w:rsidP="00C861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2 Rectángulo" o:spid="_x0000_s1033" style="position:absolute;left:0;text-align:left;margin-left:5.95pt;margin-top:225.35pt;width:136.5pt;height:75.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" fillcolor="white [3201]" strokecolor="#8db3e2 [1311]" strokeweight="2pt">
                <v:textbox>
                  <w:txbxContent>
                    <w:p w:rsidR="00C861DA" w:rsidRPr="00AA2C5F" w:rsidRDefault="00C861DA" w:rsidP="00C861DA">
                      <w:pPr>
                        <w:rPr>
                          <w:rFonts w:ascii="Comic Sans MS" w:hAnsi="Comic Sans MS" w:cs="Arial"/>
                          <w:b/>
                          <w:color w:val="000000"/>
                          <w:sz w:val="20"/>
                          <w:szCs w:val="20"/>
                        </w:rPr>
                      </w:pPr>
                      <w:r w:rsidRPr="00AA2C5F">
                        <w:rPr>
                          <w:rFonts w:ascii="Comic Sans MS" w:hAnsi="Comic Sans MS" w:cs="Arial"/>
                          <w:b/>
                          <w:color w:val="000000"/>
                          <w:sz w:val="20"/>
                          <w:szCs w:val="20"/>
                        </w:rPr>
                        <w:t>Resultados</w:t>
                      </w:r>
                    </w:p>
                    <w:p w:rsidR="00C861DA" w:rsidRDefault="00C861DA" w:rsidP="00C861DA">
                      <w:pPr>
                        <w:rPr>
                          <w:rFonts w:ascii="Comic Sans MS" w:hAnsi="Comic Sans MS" w:cs="Arial"/>
                          <w:color w:val="000000"/>
                          <w:sz w:val="16"/>
                          <w:szCs w:val="16"/>
                        </w:rPr>
                      </w:pPr>
                    </w:p>
                    <w:p w:rsidR="00C861DA" w:rsidRDefault="00C861DA" w:rsidP="00C861DA">
                      <w:pPr>
                        <w:rPr>
                          <w:rFonts w:ascii="Comic Sans MS" w:hAnsi="Comic Sans MS" w:cs="Arial"/>
                          <w:color w:val="000000"/>
                          <w:sz w:val="16"/>
                          <w:szCs w:val="16"/>
                        </w:rPr>
                      </w:pPr>
                    </w:p>
                    <w:p w:rsidR="00C861DA" w:rsidRDefault="00C861DA" w:rsidP="00C861DA">
                      <w:pPr>
                        <w:rPr>
                          <w:rFonts w:ascii="Comic Sans MS" w:hAnsi="Comic Sans MS" w:cs="Arial"/>
                          <w:color w:val="000000"/>
                          <w:sz w:val="16"/>
                          <w:szCs w:val="16"/>
                        </w:rPr>
                      </w:pPr>
                    </w:p>
                    <w:p w:rsidR="00C861DA" w:rsidRPr="003201CC" w:rsidRDefault="00C861DA" w:rsidP="00C861DA">
                      <w:pPr>
                        <w:rPr>
                          <w:rFonts w:ascii="Comic Sans MS" w:hAnsi="Comic Sans MS"/>
                          <w:b/>
                          <w:bCs/>
                          <w:sz w:val="16"/>
                          <w:szCs w:val="16"/>
                        </w:rPr>
                      </w:pPr>
                    </w:p>
                    <w:p w:rsidR="00C861DA" w:rsidRDefault="00C861DA" w:rsidP="00C861DA">
                      <w:pPr>
                        <w:jc w:val="center"/>
                      </w:pPr>
                    </w:p>
                  </w:txbxContent>
                </v:textbox>
              </v:rect>
            </w:pict>
          </mc:Fallback>
        </mc:AlternateContent>
      </w:r>
      <w:r w:rsidR="002C1CCE">
        <w:rPr>
          <w:noProof/>
          <w:lang w:eastAsia="es-CO"/>
        </w:rPr>
        <mc:AlternateContent>
          <mc:Choice Requires="wps">
            <w:drawing>
              <wp:anchor distT="0" distB="0" distL="114300" distR="114300" simplePos="0" relativeHeight="251706368" behindDoc="0" locked="0" layoutInCell="1" allowOverlap="1" wp14:anchorId="13EA6553" wp14:editId="223DDE39">
                <wp:simplePos x="0" y="0"/>
                <wp:positionH relativeFrom="column">
                  <wp:posOffset>4173352</wp:posOffset>
                </wp:positionH>
                <wp:positionV relativeFrom="paragraph">
                  <wp:posOffset>3086591</wp:posOffset>
                </wp:positionV>
                <wp:extent cx="1722587" cy="1052423"/>
                <wp:effectExtent l="0" t="0" r="11430" b="14605"/>
                <wp:wrapNone/>
                <wp:docPr id="15" name="15 Rectángulo"/>
                <wp:cNvGraphicFramePr/>
                <a:graphic xmlns:a="http://schemas.openxmlformats.org/drawingml/2006/main">
                  <a:graphicData uri="http://schemas.microsoft.com/office/word/2010/wordprocessingShape">
                    <wps:wsp>
                      <wps:cNvSpPr/>
                      <wps:spPr>
                        <a:xfrm>
                          <a:off x="0" y="0"/>
                          <a:ext cx="1722587" cy="1052423"/>
                        </a:xfrm>
                        <a:prstGeom prst="rect">
                          <a:avLst/>
                        </a:prstGeom>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txbx>
                        <w:txbxContent>
                          <w:p w:rsidR="00B37867" w:rsidRPr="00AA2C5F" w:rsidRDefault="00B37867" w:rsidP="00B37867">
                            <w:pPr>
                              <w:rPr>
                                <w:rFonts w:ascii="Comic Sans MS" w:hAnsi="Comic Sans MS" w:cs="Arial"/>
                                <w:b/>
                                <w:color w:val="000000"/>
                                <w:sz w:val="20"/>
                                <w:szCs w:val="20"/>
                              </w:rPr>
                            </w:pPr>
                            <w:r w:rsidRPr="00AA2C5F">
                              <w:rPr>
                                <w:rFonts w:ascii="Comic Sans MS" w:hAnsi="Comic Sans MS" w:cs="Arial"/>
                                <w:b/>
                                <w:color w:val="000000"/>
                                <w:sz w:val="20"/>
                                <w:szCs w:val="20"/>
                              </w:rPr>
                              <w:t>Resultados</w:t>
                            </w:r>
                          </w:p>
                          <w:p w:rsidR="00B37867" w:rsidRDefault="00B37867" w:rsidP="00B37867">
                            <w:pPr>
                              <w:rPr>
                                <w:rFonts w:ascii="Comic Sans MS" w:hAnsi="Comic Sans MS" w:cs="Arial"/>
                                <w:color w:val="000000"/>
                                <w:sz w:val="16"/>
                                <w:szCs w:val="16"/>
                              </w:rPr>
                            </w:pPr>
                          </w:p>
                          <w:p w:rsidR="00B37867" w:rsidRDefault="00B37867" w:rsidP="00B37867">
                            <w:pPr>
                              <w:rPr>
                                <w:rFonts w:ascii="Comic Sans MS" w:hAnsi="Comic Sans MS" w:cs="Arial"/>
                                <w:color w:val="000000"/>
                                <w:sz w:val="16"/>
                                <w:szCs w:val="16"/>
                              </w:rPr>
                            </w:pPr>
                          </w:p>
                          <w:p w:rsidR="00B37867" w:rsidRDefault="00B37867" w:rsidP="00B37867">
                            <w:pPr>
                              <w:rPr>
                                <w:rFonts w:ascii="Comic Sans MS" w:hAnsi="Comic Sans MS" w:cs="Arial"/>
                                <w:color w:val="000000"/>
                                <w:sz w:val="16"/>
                                <w:szCs w:val="16"/>
                              </w:rPr>
                            </w:pPr>
                          </w:p>
                          <w:p w:rsidR="00B37867" w:rsidRPr="003201CC" w:rsidRDefault="00B37867" w:rsidP="00B37867">
                            <w:pPr>
                              <w:rPr>
                                <w:rFonts w:ascii="Comic Sans MS" w:hAnsi="Comic Sans MS"/>
                                <w:b/>
                                <w:bCs/>
                                <w:sz w:val="16"/>
                                <w:szCs w:val="16"/>
                              </w:rPr>
                            </w:pPr>
                          </w:p>
                          <w:p w:rsidR="00B37867" w:rsidRDefault="00B37867" w:rsidP="00B37867">
                            <w:pPr>
                              <w:jc w:val="center"/>
                            </w:pPr>
                          </w:p>
                          <w:p w:rsidR="002C1CCE" w:rsidRDefault="002C1CCE" w:rsidP="00B37867">
                            <w:pPr>
                              <w:jc w:val="center"/>
                            </w:pPr>
                          </w:p>
                          <w:p w:rsidR="002C1CCE" w:rsidRDefault="002C1CCE" w:rsidP="00B37867">
                            <w:pPr>
                              <w:jc w:val="center"/>
                            </w:pPr>
                          </w:p>
                          <w:p w:rsidR="002C1CCE" w:rsidRDefault="002C1CCE" w:rsidP="00B378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5 Rectángulo" o:spid="_x0000_s1034" style="position:absolute;left:0;text-align:left;margin-left:328.6pt;margin-top:243.05pt;width:135.65pt;height:82.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" fillcolor="white [3201]" strokecolor="#8db3e2 [1311]" strokeweight="2pt">
                <v:textbox>
                  <w:txbxContent>
                    <w:p w:rsidR="00B37867" w:rsidRPr="00AA2C5F" w:rsidRDefault="00B37867" w:rsidP="00B37867">
                      <w:pPr>
                        <w:rPr>
                          <w:rFonts w:ascii="Comic Sans MS" w:hAnsi="Comic Sans MS" w:cs="Arial"/>
                          <w:b/>
                          <w:color w:val="000000"/>
                          <w:sz w:val="20"/>
                          <w:szCs w:val="20"/>
                        </w:rPr>
                      </w:pPr>
                      <w:r w:rsidRPr="00AA2C5F">
                        <w:rPr>
                          <w:rFonts w:ascii="Comic Sans MS" w:hAnsi="Comic Sans MS" w:cs="Arial"/>
                          <w:b/>
                          <w:color w:val="000000"/>
                          <w:sz w:val="20"/>
                          <w:szCs w:val="20"/>
                        </w:rPr>
                        <w:t>Resultados</w:t>
                      </w:r>
                    </w:p>
                    <w:p w:rsidR="00B37867" w:rsidRDefault="00B37867" w:rsidP="00B37867">
                      <w:pPr>
                        <w:rPr>
                          <w:rFonts w:ascii="Comic Sans MS" w:hAnsi="Comic Sans MS" w:cs="Arial"/>
                          <w:color w:val="000000"/>
                          <w:sz w:val="16"/>
                          <w:szCs w:val="16"/>
                        </w:rPr>
                      </w:pPr>
                    </w:p>
                    <w:p w:rsidR="00B37867" w:rsidRDefault="00B37867" w:rsidP="00B37867">
                      <w:pPr>
                        <w:rPr>
                          <w:rFonts w:ascii="Comic Sans MS" w:hAnsi="Comic Sans MS" w:cs="Arial"/>
                          <w:color w:val="000000"/>
                          <w:sz w:val="16"/>
                          <w:szCs w:val="16"/>
                        </w:rPr>
                      </w:pPr>
                    </w:p>
                    <w:p w:rsidR="00B37867" w:rsidRDefault="00B37867" w:rsidP="00B37867">
                      <w:pPr>
                        <w:rPr>
                          <w:rFonts w:ascii="Comic Sans MS" w:hAnsi="Comic Sans MS" w:cs="Arial"/>
                          <w:color w:val="000000"/>
                          <w:sz w:val="16"/>
                          <w:szCs w:val="16"/>
                        </w:rPr>
                      </w:pPr>
                    </w:p>
                    <w:p w:rsidR="00B37867" w:rsidRPr="003201CC" w:rsidRDefault="00B37867" w:rsidP="00B37867">
                      <w:pPr>
                        <w:rPr>
                          <w:rFonts w:ascii="Comic Sans MS" w:hAnsi="Comic Sans MS"/>
                          <w:b/>
                          <w:bCs/>
                          <w:sz w:val="16"/>
                          <w:szCs w:val="16"/>
                        </w:rPr>
                      </w:pPr>
                    </w:p>
                    <w:p w:rsidR="00B37867" w:rsidRDefault="00B37867" w:rsidP="00B37867">
                      <w:pPr>
                        <w:jc w:val="center"/>
                      </w:pPr>
                    </w:p>
                    <w:p w:rsidR="002C1CCE" w:rsidRDefault="002C1CCE" w:rsidP="00B37867">
                      <w:pPr>
                        <w:jc w:val="center"/>
                      </w:pPr>
                    </w:p>
                    <w:p w:rsidR="002C1CCE" w:rsidRDefault="002C1CCE" w:rsidP="00B37867">
                      <w:pPr>
                        <w:jc w:val="center"/>
                      </w:pPr>
                    </w:p>
                    <w:p w:rsidR="002C1CCE" w:rsidRDefault="002C1CCE" w:rsidP="00B37867">
                      <w:pPr>
                        <w:jc w:val="center"/>
                      </w:pPr>
                    </w:p>
                  </w:txbxContent>
                </v:textbox>
              </v:rect>
            </w:pict>
          </mc:Fallback>
        </mc:AlternateContent>
      </w:r>
      <w:r w:rsidR="002C1CCE">
        <w:rPr>
          <w:noProof/>
          <w:lang w:eastAsia="es-CO"/>
        </w:rPr>
        <mc:AlternateContent>
          <mc:Choice Requires="wps">
            <w:drawing>
              <wp:anchor distT="0" distB="0" distL="114300" distR="114300" simplePos="0" relativeHeight="251708416" behindDoc="0" locked="0" layoutInCell="1" allowOverlap="1" wp14:anchorId="3A82E59B" wp14:editId="4AAF4E4A">
                <wp:simplePos x="0" y="0"/>
                <wp:positionH relativeFrom="column">
                  <wp:posOffset>3599815</wp:posOffset>
                </wp:positionH>
                <wp:positionV relativeFrom="paragraph">
                  <wp:posOffset>3893185</wp:posOffset>
                </wp:positionV>
                <wp:extent cx="495300" cy="0"/>
                <wp:effectExtent l="0" t="76200" r="19050" b="114300"/>
                <wp:wrapNone/>
                <wp:docPr id="31" name="31 Conector recto de flecha"/>
                <wp:cNvGraphicFramePr/>
                <a:graphic xmlns:a="http://schemas.openxmlformats.org/drawingml/2006/main">
                  <a:graphicData uri="http://schemas.microsoft.com/office/word/2010/wordprocessingShape">
                    <wps:wsp>
                      <wps:cNvCnPr/>
                      <wps:spPr>
                        <a:xfrm>
                          <a:off x="0" y="0"/>
                          <a:ext cx="4953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1 Conector recto de flecha" o:spid="_x0000_s1026" type="#_x0000_t32" style="position:absolute;margin-left:283.45pt;margin-top:306.55pt;width:39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" strokecolor="#4579b8 [3044]">
                <v:stroke endarrow="open"/>
              </v:shape>
            </w:pict>
          </mc:Fallback>
        </mc:AlternateContent>
      </w:r>
      <w:r w:rsidR="002C1CCE">
        <w:rPr>
          <w:noProof/>
          <w:lang w:eastAsia="es-CO"/>
        </w:rPr>
        <mc:AlternateContent>
          <mc:Choice Requires="wps">
            <w:drawing>
              <wp:anchor distT="0" distB="0" distL="114300" distR="114300" simplePos="0" relativeHeight="251702272" behindDoc="0" locked="0" layoutInCell="1" allowOverlap="1" wp14:anchorId="48C54F17" wp14:editId="547804BD">
                <wp:simplePos x="0" y="0"/>
                <wp:positionH relativeFrom="column">
                  <wp:posOffset>1878330</wp:posOffset>
                </wp:positionH>
                <wp:positionV relativeFrom="paragraph">
                  <wp:posOffset>3615055</wp:posOffset>
                </wp:positionV>
                <wp:extent cx="430530" cy="285750"/>
                <wp:effectExtent l="38100" t="76200" r="45720" b="114300"/>
                <wp:wrapNone/>
                <wp:docPr id="23" name="23 Conector angular"/>
                <wp:cNvGraphicFramePr/>
                <a:graphic xmlns:a="http://schemas.openxmlformats.org/drawingml/2006/main">
                  <a:graphicData uri="http://schemas.microsoft.com/office/word/2010/wordprocessingShape">
                    <wps:wsp>
                      <wps:cNvCnPr/>
                      <wps:spPr>
                        <a:xfrm rot="10800000">
                          <a:off x="0" y="0"/>
                          <a:ext cx="430530" cy="285750"/>
                        </a:xfrm>
                        <a:prstGeom prst="bentConnector3">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3 Conector angular" o:spid="_x0000_s1026" type="#_x0000_t34" style="position:absolute;margin-left:147.9pt;margin-top:284.65pt;width:33.9pt;height:22.5pt;rotation:18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" strokecolor="#4579b8 [3044]">
                <v:stroke startarrow="open" endarrow="open"/>
              </v:shape>
            </w:pict>
          </mc:Fallback>
        </mc:AlternateContent>
      </w:r>
      <w:r w:rsidR="002C1CCE">
        <w:rPr>
          <w:noProof/>
          <w:lang w:eastAsia="es-CO"/>
        </w:rPr>
        <mc:AlternateContent>
          <mc:Choice Requires="wps">
            <w:drawing>
              <wp:anchor distT="0" distB="0" distL="114300" distR="114300" simplePos="0" relativeHeight="251700224" behindDoc="0" locked="0" layoutInCell="1" allowOverlap="1" wp14:anchorId="1B5AA945" wp14:editId="001C710C">
                <wp:simplePos x="0" y="0"/>
                <wp:positionH relativeFrom="column">
                  <wp:posOffset>939165</wp:posOffset>
                </wp:positionH>
                <wp:positionV relativeFrom="paragraph">
                  <wp:posOffset>2341880</wp:posOffset>
                </wp:positionV>
                <wp:extent cx="0" cy="447675"/>
                <wp:effectExtent l="95250" t="0" r="57150" b="66675"/>
                <wp:wrapNone/>
                <wp:docPr id="27" name="27 Conector recto de flecha"/>
                <wp:cNvGraphicFramePr/>
                <a:graphic xmlns:a="http://schemas.openxmlformats.org/drawingml/2006/main">
                  <a:graphicData uri="http://schemas.microsoft.com/office/word/2010/wordprocessingShape">
                    <wps:wsp>
                      <wps:cNvCnPr/>
                      <wps:spPr>
                        <a:xfrm>
                          <a:off x="0" y="0"/>
                          <a:ext cx="0" cy="4476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7 Conector recto de flecha" o:spid="_x0000_s1026" type="#_x0000_t32" style="position:absolute;margin-left:73.95pt;margin-top:184.4pt;width:0;height:35.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" strokecolor="#4579b8 [3044]">
                <v:stroke endarrow="open"/>
              </v:shape>
            </w:pict>
          </mc:Fallback>
        </mc:AlternateContent>
      </w:r>
      <w:r w:rsidR="002C1CCE">
        <w:rPr>
          <w:noProof/>
          <w:lang w:eastAsia="es-CO"/>
        </w:rPr>
        <mc:AlternateContent>
          <mc:Choice Requires="wps">
            <w:drawing>
              <wp:anchor distT="0" distB="0" distL="114300" distR="114300" simplePos="0" relativeHeight="251694080" behindDoc="0" locked="0" layoutInCell="1" allowOverlap="1" wp14:anchorId="5E297694" wp14:editId="77B705D2">
                <wp:simplePos x="0" y="0"/>
                <wp:positionH relativeFrom="column">
                  <wp:posOffset>272415</wp:posOffset>
                </wp:positionH>
                <wp:positionV relativeFrom="paragraph">
                  <wp:posOffset>1887855</wp:posOffset>
                </wp:positionV>
                <wp:extent cx="1304925" cy="457200"/>
                <wp:effectExtent l="0" t="0" r="28575" b="19050"/>
                <wp:wrapNone/>
                <wp:docPr id="30" name="30 Rectángulo"/>
                <wp:cNvGraphicFramePr/>
                <a:graphic xmlns:a="http://schemas.openxmlformats.org/drawingml/2006/main">
                  <a:graphicData uri="http://schemas.microsoft.com/office/word/2010/wordprocessingShape">
                    <wps:wsp>
                      <wps:cNvSpPr/>
                      <wps:spPr>
                        <a:xfrm>
                          <a:off x="0" y="0"/>
                          <a:ext cx="1304925" cy="457200"/>
                        </a:xfrm>
                        <a:prstGeom prst="rect">
                          <a:avLst/>
                        </a:prstGeom>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txbx>
                        <w:txbxContent>
                          <w:p w:rsidR="00C861DA" w:rsidRPr="001A7F2B" w:rsidRDefault="00C861DA" w:rsidP="00C861DA">
                            <w:pPr>
                              <w:jc w:val="center"/>
                              <w:rPr>
                                <w:rFonts w:ascii="Comic Sans MS" w:hAnsi="Comic Sans MS"/>
                                <w:sz w:val="18"/>
                                <w:szCs w:val="18"/>
                              </w:rPr>
                            </w:pPr>
                            <w:r>
                              <w:rPr>
                                <w:rFonts w:ascii="Comic Sans MS" w:hAnsi="Comic Sans MS"/>
                                <w:sz w:val="18"/>
                                <w:szCs w:val="18"/>
                              </w:rPr>
                              <w:t xml:space="preserve">Tomar datos practica  </w:t>
                            </w:r>
                            <w:r w:rsidRPr="002E2AE9">
                              <w:rPr>
                                <w:rFonts w:ascii="Comic Sans MS" w:hAnsi="Comic Sans MS"/>
                                <w:sz w:val="18"/>
                                <w:szCs w:val="18"/>
                              </w:rPr>
                              <w:t xml:space="preserve">No </w:t>
                            </w:r>
                            <w:r>
                              <w:rPr>
                                <w:rFonts w:ascii="Comic Sans MS" w:hAnsi="Comic Sans MS"/>
                                <w:sz w:val="18"/>
                                <w:szCs w:val="18"/>
                              </w:rPr>
                              <w:t xml:space="preserve">1 </w:t>
                            </w:r>
                            <w:proofErr w:type="spellStart"/>
                            <w:r>
                              <w:rPr>
                                <w:rFonts w:ascii="Comic Sans MS" w:hAnsi="Comic Sans MS"/>
                                <w:sz w:val="18"/>
                                <w:szCs w:val="18"/>
                              </w:rPr>
                              <w:t>NNnNoexperimental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30 Rectángulo" o:spid="_x0000_s1035" style="position:absolute;left:0;text-align:left;margin-left:21.45pt;margin-top:148.65pt;width:102.75pt;height:36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" fillcolor="white [3201]" strokecolor="#8db3e2 [1311]" strokeweight="2pt">
                <v:textbox>
                  <w:txbxContent>
                    <w:p w:rsidR="00C861DA" w:rsidRPr="001A7F2B" w:rsidRDefault="00C861DA" w:rsidP="00C861DA">
                      <w:pPr>
                        <w:jc w:val="center"/>
                        <w:rPr>
                          <w:rFonts w:ascii="Comic Sans MS" w:hAnsi="Comic Sans MS"/>
                          <w:sz w:val="18"/>
                          <w:szCs w:val="18"/>
                        </w:rPr>
                      </w:pPr>
                      <w:r>
                        <w:rPr>
                          <w:rFonts w:ascii="Comic Sans MS" w:hAnsi="Comic Sans MS"/>
                          <w:sz w:val="18"/>
                          <w:szCs w:val="18"/>
                        </w:rPr>
                        <w:t xml:space="preserve">Tomar datos practica  </w:t>
                      </w:r>
                      <w:r w:rsidRPr="002E2AE9">
                        <w:rPr>
                          <w:rFonts w:ascii="Comic Sans MS" w:hAnsi="Comic Sans MS"/>
                          <w:sz w:val="18"/>
                          <w:szCs w:val="18"/>
                        </w:rPr>
                        <w:t xml:space="preserve">No </w:t>
                      </w:r>
                      <w:r>
                        <w:rPr>
                          <w:rFonts w:ascii="Comic Sans MS" w:hAnsi="Comic Sans MS"/>
                          <w:sz w:val="18"/>
                          <w:szCs w:val="18"/>
                        </w:rPr>
                        <w:t xml:space="preserve">1 </w:t>
                      </w:r>
                      <w:proofErr w:type="spellStart"/>
                      <w:r>
                        <w:rPr>
                          <w:rFonts w:ascii="Comic Sans MS" w:hAnsi="Comic Sans MS"/>
                          <w:sz w:val="18"/>
                          <w:szCs w:val="18"/>
                        </w:rPr>
                        <w:t>NNnNoexperimental</w:t>
                      </w:r>
                      <w:proofErr w:type="spellEnd"/>
                    </w:p>
                  </w:txbxContent>
                </v:textbox>
              </v:rect>
            </w:pict>
          </mc:Fallback>
        </mc:AlternateContent>
      </w:r>
      <w:r w:rsidR="00B37867">
        <w:rPr>
          <w:noProof/>
          <w:lang w:eastAsia="es-CO"/>
        </w:rPr>
        <mc:AlternateContent>
          <mc:Choice Requires="wps">
            <w:drawing>
              <wp:anchor distT="0" distB="0" distL="114300" distR="114300" simplePos="0" relativeHeight="251692032" behindDoc="0" locked="0" layoutInCell="1" allowOverlap="1" wp14:anchorId="436753C2" wp14:editId="6E0506BA">
                <wp:simplePos x="0" y="0"/>
                <wp:positionH relativeFrom="column">
                  <wp:posOffset>895350</wp:posOffset>
                </wp:positionH>
                <wp:positionV relativeFrom="paragraph">
                  <wp:posOffset>1468120</wp:posOffset>
                </wp:positionV>
                <wp:extent cx="0" cy="419100"/>
                <wp:effectExtent l="95250" t="0" r="57150" b="57150"/>
                <wp:wrapNone/>
                <wp:docPr id="24" name="24 Conector recto de flecha"/>
                <wp:cNvGraphicFramePr/>
                <a:graphic xmlns:a="http://schemas.openxmlformats.org/drawingml/2006/main">
                  <a:graphicData uri="http://schemas.microsoft.com/office/word/2010/wordprocessingShape">
                    <wps:wsp>
                      <wps:cNvCnPr/>
                      <wps:spPr>
                        <a:xfrm>
                          <a:off x="0" y="0"/>
                          <a:ext cx="0" cy="419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4 Conector recto de flecha" o:spid="_x0000_s1026" type="#_x0000_t32" style="position:absolute;margin-left:70.5pt;margin-top:115.6pt;width:0;height:3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" strokecolor="#4579b8 [3044]">
                <v:stroke endarrow="open"/>
              </v:shape>
            </w:pict>
          </mc:Fallback>
        </mc:AlternateContent>
      </w:r>
      <w:r w:rsidR="00B37867">
        <w:rPr>
          <w:noProof/>
          <w:lang w:eastAsia="es-CO"/>
        </w:rPr>
        <mc:AlternateContent>
          <mc:Choice Requires="wps">
            <w:drawing>
              <wp:anchor distT="0" distB="0" distL="114300" distR="114300" simplePos="0" relativeHeight="251689984" behindDoc="0" locked="0" layoutInCell="1" allowOverlap="1" wp14:anchorId="51DFF1D3" wp14:editId="174D06D8">
                <wp:simplePos x="0" y="0"/>
                <wp:positionH relativeFrom="column">
                  <wp:posOffset>75565</wp:posOffset>
                </wp:positionH>
                <wp:positionV relativeFrom="paragraph">
                  <wp:posOffset>923290</wp:posOffset>
                </wp:positionV>
                <wp:extent cx="1552575" cy="504825"/>
                <wp:effectExtent l="0" t="0" r="28575" b="28575"/>
                <wp:wrapNone/>
                <wp:docPr id="20" name="20 Rectángulo redondeado"/>
                <wp:cNvGraphicFramePr/>
                <a:graphic xmlns:a="http://schemas.openxmlformats.org/drawingml/2006/main">
                  <a:graphicData uri="http://schemas.microsoft.com/office/word/2010/wordprocessingShape">
                    <wps:wsp>
                      <wps:cNvSpPr/>
                      <wps:spPr>
                        <a:xfrm>
                          <a:off x="0" y="0"/>
                          <a:ext cx="1552575" cy="504825"/>
                        </a:xfrm>
                        <a:prstGeom prst="roundRect">
                          <a:avLst/>
                        </a:prstGeom>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txbx>
                        <w:txbxContent>
                          <w:p w:rsidR="00C861DA" w:rsidRDefault="00C861DA" w:rsidP="00C861DA">
                            <w:pPr>
                              <w:jc w:val="center"/>
                            </w:pPr>
                            <w:r w:rsidRPr="002E2AE9">
                              <w:rPr>
                                <w:rFonts w:ascii="Comic Sans MS" w:hAnsi="Comic Sans MS"/>
                                <w:sz w:val="18"/>
                                <w:szCs w:val="18"/>
                              </w:rPr>
                              <w:t xml:space="preserve">Culminación Practica No </w:t>
                            </w:r>
                            <w:r>
                              <w:rPr>
                                <w:rFonts w:ascii="Comic Sans MS" w:hAnsi="Comic Sans MS"/>
                                <w:sz w:val="18"/>
                                <w:szCs w:val="18"/>
                              </w:rPr>
                              <w:t xml:space="preserve">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20 Rectángulo redondeado" o:spid="_x0000_s1036" style="position:absolute;left:0;text-align:left;margin-left:5.95pt;margin-top:72.7pt;width:122.25pt;height:39.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" fillcolor="white [3201]" strokecolor="#8db3e2 [1311]" strokeweight="2pt">
                <v:textbox>
                  <w:txbxContent>
                    <w:p w:rsidR="00C861DA" w:rsidRDefault="00C861DA" w:rsidP="00C861DA">
                      <w:pPr>
                        <w:jc w:val="center"/>
                      </w:pPr>
                      <w:r w:rsidRPr="002E2AE9">
                        <w:rPr>
                          <w:rFonts w:ascii="Comic Sans MS" w:hAnsi="Comic Sans MS"/>
                          <w:sz w:val="18"/>
                          <w:szCs w:val="18"/>
                        </w:rPr>
                        <w:t xml:space="preserve">Culminación Practica No </w:t>
                      </w:r>
                      <w:r>
                        <w:rPr>
                          <w:rFonts w:ascii="Comic Sans MS" w:hAnsi="Comic Sans MS"/>
                          <w:sz w:val="18"/>
                          <w:szCs w:val="18"/>
                        </w:rPr>
                        <w:t xml:space="preserve">1 </w:t>
                      </w:r>
                    </w:p>
                  </w:txbxContent>
                </v:textbox>
              </v:roundrect>
            </w:pict>
          </mc:Fallback>
        </mc:AlternateContent>
      </w:r>
    </w:p>
    <w:p w:rsidR="00110FA9" w:rsidRDefault="00110FA9" w:rsidP="00110FA9"/>
    <w:p w:rsidR="009A3523" w:rsidRDefault="007E7211" w:rsidP="00110FA9">
      <w:pPr>
        <w:tabs>
          <w:tab w:val="left" w:pos="2812"/>
        </w:tabs>
      </w:pPr>
      <w:r>
        <w:rPr>
          <w:noProof/>
          <w:lang w:eastAsia="es-CO"/>
        </w:rPr>
        <mc:AlternateContent>
          <mc:Choice Requires="wps">
            <w:drawing>
              <wp:anchor distT="0" distB="0" distL="114300" distR="114300" simplePos="0" relativeHeight="251685888" behindDoc="0" locked="0" layoutInCell="1" allowOverlap="1" wp14:anchorId="010C421F" wp14:editId="4E5154D6">
                <wp:simplePos x="0" y="0"/>
                <wp:positionH relativeFrom="column">
                  <wp:posOffset>3396975</wp:posOffset>
                </wp:positionH>
                <wp:positionV relativeFrom="paragraph">
                  <wp:posOffset>228420</wp:posOffset>
                </wp:positionV>
                <wp:extent cx="2771104" cy="2139351"/>
                <wp:effectExtent l="0" t="0" r="10795" b="13335"/>
                <wp:wrapNone/>
                <wp:docPr id="14" name="14 Rectángulo"/>
                <wp:cNvGraphicFramePr/>
                <a:graphic xmlns:a="http://schemas.openxmlformats.org/drawingml/2006/main">
                  <a:graphicData uri="http://schemas.microsoft.com/office/word/2010/wordprocessingShape">
                    <wps:wsp>
                      <wps:cNvSpPr/>
                      <wps:spPr>
                        <a:xfrm>
                          <a:off x="0" y="0"/>
                          <a:ext cx="2771104" cy="2139351"/>
                        </a:xfrm>
                        <a:prstGeom prst="rect">
                          <a:avLst/>
                        </a:prstGeom>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txbx>
                        <w:txbxContent>
                          <w:p w:rsidR="00C861DA" w:rsidRPr="00AA2C5F" w:rsidRDefault="00C861DA" w:rsidP="00C861DA">
                            <w:pPr>
                              <w:rPr>
                                <w:rFonts w:ascii="Comic Sans MS" w:hAnsi="Comic Sans MS"/>
                                <w:b/>
                                <w:sz w:val="20"/>
                                <w:szCs w:val="20"/>
                                <w:shd w:val="clear" w:color="auto" w:fill="FFFFFF" w:themeFill="background1"/>
                              </w:rPr>
                            </w:pPr>
                            <w:r w:rsidRPr="00AA2C5F">
                              <w:rPr>
                                <w:rFonts w:ascii="Comic Sans MS" w:hAnsi="Comic Sans MS"/>
                                <w:b/>
                                <w:sz w:val="20"/>
                                <w:szCs w:val="20"/>
                                <w:shd w:val="clear" w:color="auto" w:fill="FFFFFF" w:themeFill="background1"/>
                              </w:rPr>
                              <w:t>Metodología</w:t>
                            </w:r>
                          </w:p>
                          <w:p w:rsidR="00C861DA" w:rsidRPr="00B37867" w:rsidRDefault="00C861DA" w:rsidP="00C861DA">
                            <w:pPr>
                              <w:pStyle w:val="Default"/>
                              <w:numPr>
                                <w:ilvl w:val="0"/>
                                <w:numId w:val="3"/>
                              </w:numPr>
                              <w:jc w:val="both"/>
                              <w:rPr>
                                <w:rFonts w:ascii="Comic Sans MS" w:hAnsi="Comic Sans MS"/>
                                <w:color w:val="auto"/>
                                <w:sz w:val="18"/>
                                <w:szCs w:val="18"/>
                              </w:rPr>
                            </w:pPr>
                            <w:r w:rsidRPr="00B37867">
                              <w:rPr>
                                <w:rFonts w:ascii="Comic Sans MS" w:hAnsi="Comic Sans MS"/>
                                <w:color w:val="auto"/>
                                <w:sz w:val="18"/>
                                <w:szCs w:val="18"/>
                                <w:shd w:val="clear" w:color="auto" w:fill="FFFFFF" w:themeFill="background1"/>
                              </w:rPr>
                              <w:t>Realizar los  montajes correspondientes húmedos de cortes transversales de la raíz de la cebolla cabezona, raíz china, botones de flor de agapanto y yemas laterales o apicales de diversas plantas.</w:t>
                            </w:r>
                          </w:p>
                          <w:p w:rsidR="00C861DA" w:rsidRPr="00B37867" w:rsidRDefault="00C861DA" w:rsidP="00C861DA">
                            <w:pPr>
                              <w:pStyle w:val="Default"/>
                              <w:numPr>
                                <w:ilvl w:val="0"/>
                                <w:numId w:val="3"/>
                              </w:numPr>
                              <w:jc w:val="both"/>
                              <w:rPr>
                                <w:rFonts w:ascii="Comic Sans MS" w:hAnsi="Comic Sans MS"/>
                                <w:color w:val="auto"/>
                                <w:sz w:val="18"/>
                                <w:szCs w:val="18"/>
                              </w:rPr>
                            </w:pPr>
                            <w:r w:rsidRPr="00B37867">
                              <w:rPr>
                                <w:rFonts w:ascii="Comic Sans MS" w:hAnsi="Comic Sans MS"/>
                                <w:color w:val="auto"/>
                                <w:sz w:val="18"/>
                                <w:szCs w:val="18"/>
                                <w:shd w:val="clear" w:color="auto" w:fill="FFFFFF" w:themeFill="background1"/>
                              </w:rPr>
                              <w:t>Dibujar las diferentes fases observadas de la Mitosis y Meiosis microscópico con ayuda de montajes húmedos</w:t>
                            </w:r>
                          </w:p>
                          <w:p w:rsidR="00C861DA" w:rsidRDefault="00C861DA" w:rsidP="00B3786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4 Rectángulo" o:spid="_x0000_s1037" style="position:absolute;margin-left:267.5pt;margin-top:18pt;width:218.2pt;height:168.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" fillcolor="white [3201]" strokecolor="#8db3e2 [1311]" strokeweight="2pt">
                <v:textbox>
                  <w:txbxContent>
                    <w:p w:rsidR="00C861DA" w:rsidRPr="00AA2C5F" w:rsidRDefault="00C861DA" w:rsidP="00C861DA">
                      <w:pPr>
                        <w:rPr>
                          <w:rFonts w:ascii="Comic Sans MS" w:hAnsi="Comic Sans MS"/>
                          <w:b/>
                          <w:sz w:val="20"/>
                          <w:szCs w:val="20"/>
                          <w:shd w:val="clear" w:color="auto" w:fill="FFFFFF" w:themeFill="background1"/>
                        </w:rPr>
                      </w:pPr>
                      <w:r w:rsidRPr="00AA2C5F">
                        <w:rPr>
                          <w:rFonts w:ascii="Comic Sans MS" w:hAnsi="Comic Sans MS"/>
                          <w:b/>
                          <w:sz w:val="20"/>
                          <w:szCs w:val="20"/>
                          <w:shd w:val="clear" w:color="auto" w:fill="FFFFFF" w:themeFill="background1"/>
                        </w:rPr>
                        <w:t>Metodología</w:t>
                      </w:r>
                    </w:p>
                    <w:p w:rsidR="00C861DA" w:rsidRPr="00B37867" w:rsidRDefault="00C861DA" w:rsidP="00C861DA">
                      <w:pPr>
                        <w:pStyle w:val="Default"/>
                        <w:numPr>
                          <w:ilvl w:val="0"/>
                          <w:numId w:val="3"/>
                        </w:numPr>
                        <w:jc w:val="both"/>
                        <w:rPr>
                          <w:rFonts w:ascii="Comic Sans MS" w:hAnsi="Comic Sans MS"/>
                          <w:color w:val="auto"/>
                          <w:sz w:val="18"/>
                          <w:szCs w:val="18"/>
                        </w:rPr>
                      </w:pPr>
                      <w:r w:rsidRPr="00B37867">
                        <w:rPr>
                          <w:rFonts w:ascii="Comic Sans MS" w:hAnsi="Comic Sans MS"/>
                          <w:color w:val="auto"/>
                          <w:sz w:val="18"/>
                          <w:szCs w:val="18"/>
                          <w:shd w:val="clear" w:color="auto" w:fill="FFFFFF" w:themeFill="background1"/>
                        </w:rPr>
                        <w:t>Realizar los  montajes correspondientes húmedos de cortes transversales de la raíz de la cebolla cabezona, raíz china, botones de flor de agapanto y yemas laterales o apicales de diversas plantas.</w:t>
                      </w:r>
                    </w:p>
                    <w:p w:rsidR="00C861DA" w:rsidRPr="00B37867" w:rsidRDefault="00C861DA" w:rsidP="00C861DA">
                      <w:pPr>
                        <w:pStyle w:val="Default"/>
                        <w:numPr>
                          <w:ilvl w:val="0"/>
                          <w:numId w:val="3"/>
                        </w:numPr>
                        <w:jc w:val="both"/>
                        <w:rPr>
                          <w:rFonts w:ascii="Comic Sans MS" w:hAnsi="Comic Sans MS"/>
                          <w:color w:val="auto"/>
                          <w:sz w:val="18"/>
                          <w:szCs w:val="18"/>
                        </w:rPr>
                      </w:pPr>
                      <w:r w:rsidRPr="00B37867">
                        <w:rPr>
                          <w:rFonts w:ascii="Comic Sans MS" w:hAnsi="Comic Sans MS"/>
                          <w:color w:val="auto"/>
                          <w:sz w:val="18"/>
                          <w:szCs w:val="18"/>
                          <w:shd w:val="clear" w:color="auto" w:fill="FFFFFF" w:themeFill="background1"/>
                        </w:rPr>
                        <w:t>Dibujar las diferentes fases observadas de la Mitosis y Meiosis microscópico con ayuda de montajes húmedos</w:t>
                      </w:r>
                    </w:p>
                    <w:p w:rsidR="00C861DA" w:rsidRDefault="00C861DA" w:rsidP="00B37867"/>
                  </w:txbxContent>
                </v:textbox>
              </v:rect>
            </w:pict>
          </mc:Fallback>
        </mc:AlternateContent>
      </w:r>
      <w:r w:rsidR="00110FA9">
        <w:tab/>
      </w:r>
    </w:p>
    <w:p w:rsidR="00110FA9" w:rsidRDefault="00110FA9" w:rsidP="00110FA9">
      <w:pPr>
        <w:tabs>
          <w:tab w:val="left" w:pos="2812"/>
        </w:tabs>
      </w:pPr>
    </w:p>
    <w:p w:rsidR="00110FA9" w:rsidRDefault="00D831E7" w:rsidP="00110FA9">
      <w:pPr>
        <w:tabs>
          <w:tab w:val="left" w:pos="2812"/>
        </w:tabs>
      </w:pPr>
      <w:r>
        <w:rPr>
          <w:noProof/>
          <w:lang w:eastAsia="es-CO"/>
        </w:rPr>
        <mc:AlternateContent>
          <mc:Choice Requires="wps">
            <w:drawing>
              <wp:anchor distT="0" distB="0" distL="114300" distR="114300" simplePos="0" relativeHeight="251698176" behindDoc="0" locked="0" layoutInCell="1" allowOverlap="1" wp14:anchorId="21306AB7" wp14:editId="597AACAB">
                <wp:simplePos x="0" y="0"/>
                <wp:positionH relativeFrom="column">
                  <wp:posOffset>1688946</wp:posOffset>
                </wp:positionH>
                <wp:positionV relativeFrom="paragraph">
                  <wp:posOffset>13947</wp:posOffset>
                </wp:positionV>
                <wp:extent cx="1708029" cy="410211"/>
                <wp:effectExtent l="38100" t="76200" r="26035" b="27940"/>
                <wp:wrapNone/>
                <wp:docPr id="13" name="13 Conector angular"/>
                <wp:cNvGraphicFramePr/>
                <a:graphic xmlns:a="http://schemas.openxmlformats.org/drawingml/2006/main">
                  <a:graphicData uri="http://schemas.microsoft.com/office/word/2010/wordprocessingShape">
                    <wps:wsp>
                      <wps:cNvCnPr/>
                      <wps:spPr>
                        <a:xfrm rot="10800000">
                          <a:off x="0" y="0"/>
                          <a:ext cx="1708029" cy="410211"/>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3 Conector angular" o:spid="_x0000_s1026" type="#_x0000_t34" style="position:absolute;margin-left:133pt;margin-top:1.1pt;width:134.5pt;height:32.3pt;rotation:18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" strokecolor="#4579b8 [3044]">
                <v:stroke endarrow="open"/>
              </v:shape>
            </w:pict>
          </mc:Fallback>
        </mc:AlternateContent>
      </w:r>
    </w:p>
    <w:p w:rsidR="00110FA9" w:rsidRDefault="00110FA9" w:rsidP="00110FA9">
      <w:pPr>
        <w:tabs>
          <w:tab w:val="left" w:pos="2812"/>
        </w:tabs>
      </w:pPr>
    </w:p>
    <w:p w:rsidR="00110FA9" w:rsidRDefault="00110FA9" w:rsidP="00110FA9">
      <w:pPr>
        <w:tabs>
          <w:tab w:val="left" w:pos="2812"/>
        </w:tabs>
      </w:pPr>
    </w:p>
    <w:p w:rsidR="00110FA9" w:rsidRDefault="00110FA9" w:rsidP="00110FA9">
      <w:pPr>
        <w:tabs>
          <w:tab w:val="left" w:pos="2812"/>
        </w:tabs>
      </w:pPr>
    </w:p>
    <w:p w:rsidR="00110FA9" w:rsidRDefault="00110FA9" w:rsidP="00110FA9">
      <w:pPr>
        <w:tabs>
          <w:tab w:val="left" w:pos="2812"/>
        </w:tabs>
      </w:pPr>
    </w:p>
    <w:p w:rsidR="00110FA9" w:rsidRDefault="00110FA9" w:rsidP="00110FA9">
      <w:pPr>
        <w:tabs>
          <w:tab w:val="left" w:pos="2812"/>
        </w:tabs>
      </w:pPr>
    </w:p>
    <w:p w:rsidR="00110FA9" w:rsidRDefault="00110FA9" w:rsidP="00110FA9">
      <w:pPr>
        <w:tabs>
          <w:tab w:val="left" w:pos="2812"/>
        </w:tabs>
      </w:pPr>
    </w:p>
    <w:p w:rsidR="00110FA9" w:rsidRDefault="007E7211" w:rsidP="00110FA9">
      <w:pPr>
        <w:tabs>
          <w:tab w:val="left" w:pos="2812"/>
        </w:tabs>
      </w:pPr>
      <w:r>
        <w:rPr>
          <w:noProof/>
          <w:lang w:eastAsia="es-CO"/>
        </w:rPr>
        <mc:AlternateContent>
          <mc:Choice Requires="wps">
            <w:drawing>
              <wp:anchor distT="0" distB="0" distL="114300" distR="114300" simplePos="0" relativeHeight="251704320" behindDoc="0" locked="0" layoutInCell="1" allowOverlap="1" wp14:anchorId="5DAAA9A1" wp14:editId="773A71C2">
                <wp:simplePos x="0" y="0"/>
                <wp:positionH relativeFrom="column">
                  <wp:posOffset>2366645</wp:posOffset>
                </wp:positionH>
                <wp:positionV relativeFrom="paragraph">
                  <wp:posOffset>179070</wp:posOffset>
                </wp:positionV>
                <wp:extent cx="1238250" cy="552450"/>
                <wp:effectExtent l="0" t="0" r="19050" b="19050"/>
                <wp:wrapNone/>
                <wp:docPr id="28" name="28 Rectángulo redondeado"/>
                <wp:cNvGraphicFramePr/>
                <a:graphic xmlns:a="http://schemas.openxmlformats.org/drawingml/2006/main">
                  <a:graphicData uri="http://schemas.microsoft.com/office/word/2010/wordprocessingShape">
                    <wps:wsp>
                      <wps:cNvSpPr/>
                      <wps:spPr>
                        <a:xfrm>
                          <a:off x="0" y="0"/>
                          <a:ext cx="1238250" cy="552450"/>
                        </a:xfrm>
                        <a:prstGeom prst="roundRect">
                          <a:avLst/>
                        </a:prstGeom>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txbx>
                        <w:txbxContent>
                          <w:p w:rsidR="00B37867" w:rsidRDefault="00B37867" w:rsidP="00B37867">
                            <w:pPr>
                              <w:jc w:val="center"/>
                              <w:rPr>
                                <w:rFonts w:ascii="Comic Sans MS" w:hAnsi="Comic Sans MS"/>
                                <w:sz w:val="18"/>
                                <w:szCs w:val="18"/>
                              </w:rPr>
                            </w:pPr>
                            <w:r>
                              <w:rPr>
                                <w:rFonts w:ascii="Comic Sans MS" w:hAnsi="Comic Sans MS"/>
                                <w:sz w:val="18"/>
                                <w:szCs w:val="18"/>
                              </w:rPr>
                              <w:t xml:space="preserve">Registro y conclusiones </w:t>
                            </w:r>
                          </w:p>
                          <w:p w:rsidR="00B37867" w:rsidRDefault="00B37867" w:rsidP="00B37867">
                            <w:pPr>
                              <w:jc w:val="center"/>
                              <w:rPr>
                                <w:rFonts w:ascii="Comic Sans MS" w:hAnsi="Comic Sans MS"/>
                                <w:sz w:val="18"/>
                                <w:szCs w:val="18"/>
                              </w:rPr>
                            </w:pPr>
                            <w:r>
                              <w:rPr>
                                <w:rFonts w:ascii="Comic Sans MS" w:hAnsi="Comic Sans MS"/>
                                <w:sz w:val="18"/>
                                <w:szCs w:val="18"/>
                              </w:rPr>
                              <w:t>A</w:t>
                            </w:r>
                          </w:p>
                          <w:p w:rsidR="00B37867" w:rsidRDefault="00B37867" w:rsidP="00B37867">
                            <w:pPr>
                              <w:jc w:val="center"/>
                              <w:rPr>
                                <w:rFonts w:ascii="Comic Sans MS" w:hAnsi="Comic Sans MS"/>
                                <w:sz w:val="18"/>
                                <w:szCs w:val="18"/>
                              </w:rPr>
                            </w:pPr>
                          </w:p>
                          <w:p w:rsidR="00B37867" w:rsidRDefault="00B37867" w:rsidP="00B37867">
                            <w:pPr>
                              <w:jc w:val="center"/>
                              <w:rPr>
                                <w:rFonts w:ascii="Comic Sans MS" w:hAnsi="Comic Sans MS"/>
                                <w:sz w:val="18"/>
                                <w:szCs w:val="18"/>
                              </w:rPr>
                            </w:pPr>
                            <w:r>
                              <w:rPr>
                                <w:rFonts w:ascii="Comic Sans MS" w:hAnsi="Comic Sans MS"/>
                                <w:sz w:val="18"/>
                                <w:szCs w:val="18"/>
                              </w:rPr>
                              <w:t>Re</w:t>
                            </w:r>
                          </w:p>
                          <w:p w:rsidR="00B37867" w:rsidRDefault="00B37867" w:rsidP="00B37867">
                            <w:pPr>
                              <w:jc w:val="center"/>
                            </w:pPr>
                            <w:r>
                              <w:t xml:space="preserve"> </w:t>
                            </w:r>
                          </w:p>
                          <w:p w:rsidR="00B37867" w:rsidRDefault="00B37867" w:rsidP="00B378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28 Rectángulo redondeado" o:spid="_x0000_s1038" style="position:absolute;margin-left:186.35pt;margin-top:14.1pt;width:97.5pt;height:4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" fillcolor="white [3201]" strokecolor="#8db3e2 [1311]" strokeweight="2pt">
                <v:textbox>
                  <w:txbxContent>
                    <w:p w:rsidR="00B37867" w:rsidRDefault="00B37867" w:rsidP="00B37867">
                      <w:pPr>
                        <w:jc w:val="center"/>
                        <w:rPr>
                          <w:rFonts w:ascii="Comic Sans MS" w:hAnsi="Comic Sans MS"/>
                          <w:sz w:val="18"/>
                          <w:szCs w:val="18"/>
                        </w:rPr>
                      </w:pPr>
                      <w:r>
                        <w:rPr>
                          <w:rFonts w:ascii="Comic Sans MS" w:hAnsi="Comic Sans MS"/>
                          <w:sz w:val="18"/>
                          <w:szCs w:val="18"/>
                        </w:rPr>
                        <w:t xml:space="preserve">Registro y conclusiones </w:t>
                      </w:r>
                    </w:p>
                    <w:p w:rsidR="00B37867" w:rsidRDefault="00B37867" w:rsidP="00B37867">
                      <w:pPr>
                        <w:jc w:val="center"/>
                        <w:rPr>
                          <w:rFonts w:ascii="Comic Sans MS" w:hAnsi="Comic Sans MS"/>
                          <w:sz w:val="18"/>
                          <w:szCs w:val="18"/>
                        </w:rPr>
                      </w:pPr>
                      <w:r>
                        <w:rPr>
                          <w:rFonts w:ascii="Comic Sans MS" w:hAnsi="Comic Sans MS"/>
                          <w:sz w:val="18"/>
                          <w:szCs w:val="18"/>
                        </w:rPr>
                        <w:t>A</w:t>
                      </w:r>
                    </w:p>
                    <w:p w:rsidR="00B37867" w:rsidRDefault="00B37867" w:rsidP="00B37867">
                      <w:pPr>
                        <w:jc w:val="center"/>
                        <w:rPr>
                          <w:rFonts w:ascii="Comic Sans MS" w:hAnsi="Comic Sans MS"/>
                          <w:sz w:val="18"/>
                          <w:szCs w:val="18"/>
                        </w:rPr>
                      </w:pPr>
                    </w:p>
                    <w:p w:rsidR="00B37867" w:rsidRDefault="00B37867" w:rsidP="00B37867">
                      <w:pPr>
                        <w:jc w:val="center"/>
                        <w:rPr>
                          <w:rFonts w:ascii="Comic Sans MS" w:hAnsi="Comic Sans MS"/>
                          <w:sz w:val="18"/>
                          <w:szCs w:val="18"/>
                        </w:rPr>
                      </w:pPr>
                      <w:r>
                        <w:rPr>
                          <w:rFonts w:ascii="Comic Sans MS" w:hAnsi="Comic Sans MS"/>
                          <w:sz w:val="18"/>
                          <w:szCs w:val="18"/>
                        </w:rPr>
                        <w:t>Re</w:t>
                      </w:r>
                    </w:p>
                    <w:p w:rsidR="00B37867" w:rsidRDefault="00B37867" w:rsidP="00B37867">
                      <w:pPr>
                        <w:jc w:val="center"/>
                      </w:pPr>
                      <w:r>
                        <w:t xml:space="preserve"> </w:t>
                      </w:r>
                    </w:p>
                    <w:p w:rsidR="00B37867" w:rsidRDefault="00B37867" w:rsidP="00B37867">
                      <w:pPr>
                        <w:jc w:val="center"/>
                      </w:pPr>
                    </w:p>
                  </w:txbxContent>
                </v:textbox>
              </v:roundrect>
            </w:pict>
          </mc:Fallback>
        </mc:AlternateContent>
      </w:r>
    </w:p>
    <w:p w:rsidR="00110FA9" w:rsidRDefault="007E7211" w:rsidP="00110FA9">
      <w:pPr>
        <w:tabs>
          <w:tab w:val="left" w:pos="2812"/>
        </w:tabs>
        <w:rPr>
          <w:rFonts w:asciiTheme="majorHAnsi" w:hAnsiTheme="majorHAnsi"/>
          <w:b/>
          <w:i/>
        </w:rPr>
      </w:pPr>
      <w:r w:rsidRPr="007E7211">
        <w:rPr>
          <w:rFonts w:asciiTheme="majorHAnsi" w:hAnsiTheme="majorHAnsi"/>
          <w:b/>
          <w:i/>
        </w:rPr>
        <w:lastRenderedPageBreak/>
        <w:t>Resultados</w:t>
      </w:r>
    </w:p>
    <w:p w:rsidR="007E7211" w:rsidRDefault="007E7211" w:rsidP="00110FA9">
      <w:pPr>
        <w:tabs>
          <w:tab w:val="left" w:pos="2812"/>
        </w:tabs>
        <w:rPr>
          <w:rFonts w:asciiTheme="majorHAnsi" w:hAnsiTheme="majorHAnsi"/>
          <w:b/>
          <w:i/>
        </w:rPr>
      </w:pPr>
      <w:r>
        <w:rPr>
          <w:rFonts w:asciiTheme="majorHAnsi" w:hAnsiTheme="majorHAnsi"/>
          <w:b/>
          <w:i/>
          <w:noProof/>
          <w:lang w:eastAsia="es-CO"/>
        </w:rPr>
        <w:drawing>
          <wp:inline distT="0" distB="0" distL="0" distR="0">
            <wp:extent cx="5612130" cy="7717596"/>
            <wp:effectExtent l="0" t="0" r="7620" b="0"/>
            <wp:docPr id="16" name="Imagen 16" descr="C:\Users\casa\Downloads\din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a\Downloads\dine 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7717596"/>
                    </a:xfrm>
                    <a:prstGeom prst="rect">
                      <a:avLst/>
                    </a:prstGeom>
                    <a:noFill/>
                    <a:ln>
                      <a:noFill/>
                    </a:ln>
                  </pic:spPr>
                </pic:pic>
              </a:graphicData>
            </a:graphic>
          </wp:inline>
        </w:drawing>
      </w:r>
    </w:p>
    <w:p w:rsidR="007E7211" w:rsidRDefault="007E7211" w:rsidP="00110FA9">
      <w:pPr>
        <w:tabs>
          <w:tab w:val="left" w:pos="2812"/>
        </w:tabs>
        <w:rPr>
          <w:rFonts w:asciiTheme="majorHAnsi" w:hAnsiTheme="majorHAnsi"/>
          <w:b/>
          <w:i/>
        </w:rPr>
      </w:pPr>
      <w:r>
        <w:rPr>
          <w:rFonts w:asciiTheme="majorHAnsi" w:hAnsiTheme="majorHAnsi"/>
          <w:b/>
          <w:i/>
          <w:noProof/>
          <w:lang w:eastAsia="es-CO"/>
        </w:rPr>
        <w:lastRenderedPageBreak/>
        <w:drawing>
          <wp:inline distT="0" distB="0" distL="0" distR="0">
            <wp:extent cx="5612130" cy="7717596"/>
            <wp:effectExtent l="0" t="0" r="7620" b="0"/>
            <wp:docPr id="17" name="Imagen 17" descr="C:\Users\casa\Downloads\dine 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sa\Downloads\dine 2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130" cy="7717596"/>
                    </a:xfrm>
                    <a:prstGeom prst="rect">
                      <a:avLst/>
                    </a:prstGeom>
                    <a:noFill/>
                    <a:ln>
                      <a:noFill/>
                    </a:ln>
                  </pic:spPr>
                </pic:pic>
              </a:graphicData>
            </a:graphic>
          </wp:inline>
        </w:drawing>
      </w:r>
    </w:p>
    <w:p w:rsidR="007E7211" w:rsidRDefault="007E7211" w:rsidP="00110FA9">
      <w:pPr>
        <w:tabs>
          <w:tab w:val="left" w:pos="2812"/>
        </w:tabs>
        <w:rPr>
          <w:rFonts w:asciiTheme="majorHAnsi" w:hAnsiTheme="majorHAnsi"/>
          <w:b/>
          <w:i/>
        </w:rPr>
      </w:pPr>
    </w:p>
    <w:p w:rsidR="007E7211" w:rsidRDefault="007E7211" w:rsidP="00110FA9">
      <w:pPr>
        <w:tabs>
          <w:tab w:val="left" w:pos="2812"/>
        </w:tabs>
        <w:rPr>
          <w:rFonts w:asciiTheme="majorHAnsi" w:hAnsiTheme="majorHAnsi"/>
          <w:b/>
          <w:i/>
        </w:rPr>
      </w:pPr>
      <w:r>
        <w:rPr>
          <w:rFonts w:asciiTheme="majorHAnsi" w:hAnsiTheme="majorHAnsi"/>
          <w:b/>
          <w:i/>
          <w:noProof/>
          <w:lang w:eastAsia="es-CO"/>
        </w:rPr>
        <w:lastRenderedPageBreak/>
        <w:drawing>
          <wp:inline distT="0" distB="0" distL="0" distR="0">
            <wp:extent cx="5612130" cy="7717596"/>
            <wp:effectExtent l="0" t="0" r="7620" b="0"/>
            <wp:docPr id="19" name="Imagen 19" descr="C:\Users\casa\Downloads\din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sa\Downloads\dine 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7717596"/>
                    </a:xfrm>
                    <a:prstGeom prst="rect">
                      <a:avLst/>
                    </a:prstGeom>
                    <a:noFill/>
                    <a:ln>
                      <a:noFill/>
                    </a:ln>
                  </pic:spPr>
                </pic:pic>
              </a:graphicData>
            </a:graphic>
          </wp:inline>
        </w:drawing>
      </w:r>
    </w:p>
    <w:p w:rsidR="007E7211" w:rsidRDefault="007E7211" w:rsidP="00110FA9">
      <w:pPr>
        <w:tabs>
          <w:tab w:val="left" w:pos="2812"/>
        </w:tabs>
        <w:rPr>
          <w:rFonts w:asciiTheme="majorHAnsi" w:hAnsiTheme="majorHAnsi"/>
          <w:b/>
          <w:i/>
        </w:rPr>
      </w:pPr>
    </w:p>
    <w:p w:rsidR="007E7211" w:rsidRDefault="00A40ECE" w:rsidP="00110FA9">
      <w:pPr>
        <w:tabs>
          <w:tab w:val="left" w:pos="2812"/>
        </w:tabs>
        <w:rPr>
          <w:rFonts w:asciiTheme="majorHAnsi" w:hAnsiTheme="majorHAnsi"/>
          <w:b/>
          <w:i/>
        </w:rPr>
      </w:pPr>
      <w:r>
        <w:rPr>
          <w:rFonts w:asciiTheme="majorHAnsi" w:hAnsiTheme="majorHAnsi"/>
          <w:b/>
          <w:i/>
          <w:noProof/>
          <w:lang w:eastAsia="es-CO"/>
        </w:rPr>
        <w:lastRenderedPageBreak/>
        <w:drawing>
          <wp:inline distT="0" distB="0" distL="0" distR="0">
            <wp:extent cx="5612130" cy="7717596"/>
            <wp:effectExtent l="0" t="0" r="7620" b="0"/>
            <wp:docPr id="22" name="Imagen 22" descr="C:\Users\casa\Downloads\din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sa\Downloads\dine 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7717596"/>
                    </a:xfrm>
                    <a:prstGeom prst="rect">
                      <a:avLst/>
                    </a:prstGeom>
                    <a:noFill/>
                    <a:ln>
                      <a:noFill/>
                    </a:ln>
                  </pic:spPr>
                </pic:pic>
              </a:graphicData>
            </a:graphic>
          </wp:inline>
        </w:drawing>
      </w:r>
    </w:p>
    <w:p w:rsidR="007E7211" w:rsidRDefault="007E7211" w:rsidP="00110FA9">
      <w:pPr>
        <w:tabs>
          <w:tab w:val="left" w:pos="2812"/>
        </w:tabs>
        <w:rPr>
          <w:rFonts w:asciiTheme="majorHAnsi" w:hAnsiTheme="majorHAnsi"/>
          <w:b/>
          <w:i/>
        </w:rPr>
      </w:pPr>
    </w:p>
    <w:p w:rsidR="00A40ECE" w:rsidRDefault="00A40ECE" w:rsidP="00110FA9">
      <w:pPr>
        <w:tabs>
          <w:tab w:val="left" w:pos="2812"/>
        </w:tabs>
        <w:rPr>
          <w:rFonts w:asciiTheme="majorHAnsi" w:hAnsiTheme="majorHAnsi"/>
          <w:b/>
          <w:i/>
        </w:rPr>
      </w:pPr>
      <w:r>
        <w:rPr>
          <w:rFonts w:asciiTheme="majorHAnsi" w:hAnsiTheme="majorHAnsi"/>
          <w:b/>
          <w:i/>
        </w:rPr>
        <w:lastRenderedPageBreak/>
        <w:t>Análisis de Resultados</w:t>
      </w:r>
    </w:p>
    <w:p w:rsidR="00A40ECE" w:rsidRDefault="00A40ECE" w:rsidP="00A40ECE">
      <w:pPr>
        <w:jc w:val="both"/>
      </w:pPr>
      <w:bookmarkStart w:id="0" w:name="_GoBack"/>
      <w:r>
        <w:t xml:space="preserve">Audeski  (2007)  </w:t>
      </w:r>
      <w:bookmarkEnd w:id="0"/>
      <w:r>
        <w:t>define que las etapas  críticas de la  reproducción se llevan a cabo en el nivel microscópico de la célula. La reproducción celular permite a la célula progenitora  distribuir con exactitud tanto  genes como componentes celulares a sus células hijas mediante un proceso denominado división celular. En los eucariotas la división celular se efectúa por la etapa de mitosis o meiosis.</w:t>
      </w:r>
    </w:p>
    <w:p w:rsidR="00A40ECE" w:rsidRDefault="00A40ECE" w:rsidP="00A40ECE">
      <w:pPr>
        <w:jc w:val="both"/>
      </w:pPr>
      <w:r>
        <w:t xml:space="preserve">Campbell; &amp; Reece; (2007) postulan que las divisiones conllevan a la distribución del material genético idéntico ADN en dos células hijas. Lo que es más notable acerca de la división celular es la fidelidad con la que el ADN pasa de una generación de células a la siguiente. Una célula en división duplica su ADN, las dos copias se trasladan a los extremos opuestos de la célula y solo entonces se divide en células hijas.  </w:t>
      </w:r>
    </w:p>
    <w:p w:rsidR="00A40ECE" w:rsidRDefault="00A40ECE" w:rsidP="00A40ECE">
      <w:pPr>
        <w:jc w:val="both"/>
      </w:pPr>
      <w:r>
        <w:t>Flores; Herrera; &amp; Hernández (2004) lo que ocurre en la etapa de la mitosis es  la división nuclear, que se divide en cuatro fases, la profase, la metafase, la anafase, y la telofase.  Entre cada dos divisiones consecutivas existe un periodo denominado interfase, durante el cual la célula duplica el material genético. En la mitosis de células vegetales no intervienen los centriolos en la formación del huso, estas células carecen de ellos.</w:t>
      </w:r>
    </w:p>
    <w:p w:rsidR="00A40ECE" w:rsidRDefault="00A40ECE" w:rsidP="00A40ECE">
      <w:pPr>
        <w:jc w:val="both"/>
      </w:pPr>
      <w:r>
        <w:t>Durante el desarrollo de la práctica  de laboratorio, se utilizaron  cuatro muestras de células vegetales,  la raíz china, la cebolla, el agapanto y sauco.  A nivel microscópico se identificaron algunos organelos celulares como el núcleo y la membrana celular.</w:t>
      </w:r>
    </w:p>
    <w:p w:rsidR="00A40ECE" w:rsidRDefault="00A40ECE" w:rsidP="00A40ECE">
      <w:pPr>
        <w:jc w:val="both"/>
      </w:pPr>
      <w:r>
        <w:t xml:space="preserve">El aumento utilizado en el  microscopio fue de 400 x para determinar el estado de las células y diferenciar las fases de la división celular. Se realizaron cortes transversales  y capas bien delgadas en los tejidos vegetales </w:t>
      </w:r>
    </w:p>
    <w:p w:rsidR="00A40ECE" w:rsidRDefault="00A40ECE" w:rsidP="00A40ECE">
      <w:pPr>
        <w:jc w:val="both"/>
      </w:pPr>
      <w:r>
        <w:t>Se utilizaron raíces de cebolla ya que sus cromosomas son más grandes que en la mayoría de otras plantas y tienen secciones especificas en donde se dividen las células</w:t>
      </w:r>
    </w:p>
    <w:p w:rsidR="00A40ECE" w:rsidRDefault="00A40ECE" w:rsidP="00A40ECE">
      <w:pPr>
        <w:jc w:val="both"/>
      </w:pPr>
      <w:r>
        <w:t>En los botones florales del agapanto se lleva a cabo  el proceso de división celular y se pudo observar un pequeño proceso de la  interfase de la mitosis. Las gráficas muestran los organelos que se observaron en las células vegetales.</w:t>
      </w:r>
    </w:p>
    <w:p w:rsidR="007E7211" w:rsidRDefault="007E7211" w:rsidP="00110FA9">
      <w:pPr>
        <w:tabs>
          <w:tab w:val="left" w:pos="2812"/>
        </w:tabs>
        <w:rPr>
          <w:rFonts w:asciiTheme="majorHAnsi" w:hAnsiTheme="majorHAnsi"/>
          <w:b/>
          <w:i/>
        </w:rPr>
      </w:pPr>
    </w:p>
    <w:p w:rsidR="007E7211" w:rsidRDefault="007E7211" w:rsidP="00110FA9">
      <w:pPr>
        <w:tabs>
          <w:tab w:val="left" w:pos="2812"/>
        </w:tabs>
        <w:rPr>
          <w:rFonts w:asciiTheme="majorHAnsi" w:hAnsiTheme="majorHAnsi"/>
          <w:b/>
          <w:i/>
        </w:rPr>
      </w:pPr>
    </w:p>
    <w:p w:rsidR="007E7211" w:rsidRDefault="007E7211" w:rsidP="00110FA9">
      <w:pPr>
        <w:tabs>
          <w:tab w:val="left" w:pos="2812"/>
        </w:tabs>
        <w:rPr>
          <w:rFonts w:asciiTheme="majorHAnsi" w:hAnsiTheme="majorHAnsi"/>
          <w:b/>
          <w:i/>
        </w:rPr>
      </w:pPr>
    </w:p>
    <w:p w:rsidR="007E7211" w:rsidRDefault="007E7211" w:rsidP="00110FA9">
      <w:pPr>
        <w:tabs>
          <w:tab w:val="left" w:pos="2812"/>
        </w:tabs>
        <w:rPr>
          <w:rFonts w:asciiTheme="majorHAnsi" w:hAnsiTheme="majorHAnsi"/>
          <w:b/>
          <w:i/>
        </w:rPr>
      </w:pPr>
    </w:p>
    <w:p w:rsidR="007E7211" w:rsidRDefault="007E7211" w:rsidP="00110FA9">
      <w:pPr>
        <w:tabs>
          <w:tab w:val="left" w:pos="2812"/>
        </w:tabs>
        <w:rPr>
          <w:rFonts w:asciiTheme="majorHAnsi" w:hAnsiTheme="majorHAnsi"/>
          <w:b/>
          <w:i/>
        </w:rPr>
      </w:pPr>
    </w:p>
    <w:p w:rsidR="007E7211" w:rsidRDefault="007E7211" w:rsidP="00110FA9">
      <w:pPr>
        <w:tabs>
          <w:tab w:val="left" w:pos="2812"/>
        </w:tabs>
        <w:rPr>
          <w:rFonts w:asciiTheme="majorHAnsi" w:hAnsiTheme="majorHAnsi"/>
          <w:b/>
          <w:i/>
        </w:rPr>
      </w:pPr>
    </w:p>
    <w:p w:rsidR="007E7211" w:rsidRDefault="00A40ECE" w:rsidP="00110FA9">
      <w:pPr>
        <w:tabs>
          <w:tab w:val="left" w:pos="2812"/>
        </w:tabs>
        <w:rPr>
          <w:rFonts w:asciiTheme="majorHAnsi" w:hAnsiTheme="majorHAnsi"/>
          <w:b/>
          <w:i/>
        </w:rPr>
      </w:pPr>
      <w:r>
        <w:rPr>
          <w:rFonts w:asciiTheme="majorHAnsi" w:hAnsiTheme="majorHAnsi"/>
          <w:b/>
          <w:i/>
        </w:rPr>
        <w:lastRenderedPageBreak/>
        <w:t>Preguntas Generadoras</w:t>
      </w:r>
    </w:p>
    <w:p w:rsidR="00A40ECE" w:rsidRPr="00267A16" w:rsidRDefault="00A40ECE" w:rsidP="00A40ECE">
      <w:pPr>
        <w:pStyle w:val="Prrafodelista"/>
        <w:numPr>
          <w:ilvl w:val="0"/>
          <w:numId w:val="4"/>
        </w:numPr>
        <w:jc w:val="both"/>
        <w:rPr>
          <w:rFonts w:asciiTheme="majorHAnsi" w:hAnsiTheme="majorHAnsi"/>
        </w:rPr>
      </w:pPr>
      <w:r>
        <w:t>¿</w:t>
      </w:r>
      <w:r w:rsidRPr="00267A16">
        <w:rPr>
          <w:rFonts w:asciiTheme="majorHAnsi" w:hAnsiTheme="majorHAnsi"/>
        </w:rPr>
        <w:t>Cómo está organizado el material genético en los cromosomas?</w:t>
      </w:r>
    </w:p>
    <w:p w:rsidR="00A40ECE" w:rsidRPr="00267A16" w:rsidRDefault="00A40ECE" w:rsidP="00A40ECE">
      <w:pPr>
        <w:pStyle w:val="Prrafodelista"/>
        <w:jc w:val="both"/>
        <w:rPr>
          <w:rFonts w:asciiTheme="majorHAnsi" w:hAnsiTheme="majorHAnsi"/>
        </w:rPr>
      </w:pPr>
      <w:r w:rsidRPr="00267A16">
        <w:rPr>
          <w:rFonts w:asciiTheme="majorHAnsi" w:hAnsiTheme="majorHAnsi"/>
        </w:rPr>
        <w:t xml:space="preserve">En los núcleos de cada célula humana el material genético se organiza en 46 cromosomas, distribuidos en 23 pares, a excepción de las células </w:t>
      </w:r>
      <w:proofErr w:type="spellStart"/>
      <w:r w:rsidRPr="00267A16">
        <w:rPr>
          <w:rFonts w:asciiTheme="majorHAnsi" w:hAnsiTheme="majorHAnsi"/>
        </w:rPr>
        <w:t>gaméticas</w:t>
      </w:r>
      <w:proofErr w:type="spellEnd"/>
      <w:r w:rsidRPr="00267A16">
        <w:rPr>
          <w:rFonts w:asciiTheme="majorHAnsi" w:hAnsiTheme="majorHAnsi"/>
        </w:rPr>
        <w:t xml:space="preserve"> o sexuales en donde solo hay 23 cromosomas no apareados.  Ahora bien, estos números son constantes para la especie humana y la identifica y de esta manera la configuración cromosómica para la especie humana se describe como 2n=46, donde n corresponde al número haploide de cromosomas.  La expresión 2n indica que las células somáticas son diploides, es decir, los cromosomas se encuentran en pares, mientras que en las células sexuales o </w:t>
      </w:r>
      <w:proofErr w:type="spellStart"/>
      <w:r w:rsidRPr="00267A16">
        <w:rPr>
          <w:rFonts w:asciiTheme="majorHAnsi" w:hAnsiTheme="majorHAnsi"/>
        </w:rPr>
        <w:t>gaméticas</w:t>
      </w:r>
      <w:proofErr w:type="spellEnd"/>
      <w:r w:rsidRPr="00267A16">
        <w:rPr>
          <w:rFonts w:asciiTheme="majorHAnsi" w:hAnsiTheme="majorHAnsi"/>
        </w:rPr>
        <w:t xml:space="preserve"> humanas la configuración cromosómica es n=23, es decir, la mitad de la conformación cromosómica.</w:t>
      </w:r>
    </w:p>
    <w:p w:rsidR="00A40ECE" w:rsidRPr="00267A16" w:rsidRDefault="00A40ECE" w:rsidP="00A40ECE">
      <w:pPr>
        <w:pStyle w:val="Prrafodelista"/>
        <w:jc w:val="both"/>
        <w:rPr>
          <w:rFonts w:asciiTheme="majorHAnsi" w:hAnsiTheme="majorHAnsi"/>
        </w:rPr>
      </w:pPr>
    </w:p>
    <w:p w:rsidR="00A40ECE" w:rsidRPr="00267A16" w:rsidRDefault="00A40ECE" w:rsidP="00A40ECE">
      <w:pPr>
        <w:pStyle w:val="Prrafodelista"/>
        <w:numPr>
          <w:ilvl w:val="0"/>
          <w:numId w:val="4"/>
        </w:numPr>
        <w:jc w:val="both"/>
        <w:rPr>
          <w:rFonts w:asciiTheme="majorHAnsi" w:hAnsiTheme="majorHAnsi"/>
        </w:rPr>
      </w:pPr>
      <w:r w:rsidRPr="00267A16">
        <w:rPr>
          <w:rFonts w:asciiTheme="majorHAnsi" w:hAnsiTheme="majorHAnsi"/>
        </w:rPr>
        <w:t xml:space="preserve">Reporte datos de especies animales y vegetales, de su número cromosómico. </w:t>
      </w:r>
    </w:p>
    <w:tbl>
      <w:tblPr>
        <w:tblStyle w:val="Cuadrculamedia3-nfasis1"/>
        <w:tblpPr w:leftFromText="141" w:rightFromText="141" w:vertAnchor="page" w:horzAnchor="page" w:tblpX="2224" w:tblpY="5727"/>
        <w:tblW w:w="0" w:type="auto"/>
        <w:tblLayout w:type="fixed"/>
        <w:tblLook w:val="04A0" w:firstRow="1" w:lastRow="0" w:firstColumn="1" w:lastColumn="0" w:noHBand="0" w:noVBand="1"/>
      </w:tblPr>
      <w:tblGrid>
        <w:gridCol w:w="3794"/>
        <w:gridCol w:w="1276"/>
        <w:gridCol w:w="2551"/>
        <w:gridCol w:w="1276"/>
      </w:tblGrid>
      <w:tr w:rsidR="00A40ECE" w:rsidTr="00A40E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A40ECE" w:rsidRDefault="00A40ECE" w:rsidP="00084164">
            <w:pPr>
              <w:pStyle w:val="Prrafodelista"/>
              <w:ind w:left="0"/>
              <w:jc w:val="both"/>
            </w:pPr>
            <w:r>
              <w:t>ESPECIE ANIMAL</w:t>
            </w:r>
          </w:p>
        </w:tc>
        <w:tc>
          <w:tcPr>
            <w:tcW w:w="1276" w:type="dxa"/>
          </w:tcPr>
          <w:p w:rsidR="00A40ECE" w:rsidRDefault="00A40ECE" w:rsidP="00084164">
            <w:pPr>
              <w:pStyle w:val="Prrafodelista"/>
              <w:ind w:left="0"/>
              <w:jc w:val="both"/>
              <w:cnfStyle w:val="100000000000" w:firstRow="1" w:lastRow="0" w:firstColumn="0" w:lastColumn="0" w:oddVBand="0" w:evenVBand="0" w:oddHBand="0" w:evenHBand="0" w:firstRowFirstColumn="0" w:firstRowLastColumn="0" w:lastRowFirstColumn="0" w:lastRowLastColumn="0"/>
            </w:pPr>
            <w:r>
              <w:t>N° DE CROMOSOMAS</w:t>
            </w:r>
          </w:p>
        </w:tc>
        <w:tc>
          <w:tcPr>
            <w:tcW w:w="2551" w:type="dxa"/>
          </w:tcPr>
          <w:p w:rsidR="00A40ECE" w:rsidRDefault="00A40ECE" w:rsidP="00084164">
            <w:pPr>
              <w:pStyle w:val="Prrafodelista"/>
              <w:ind w:left="0"/>
              <w:jc w:val="both"/>
              <w:cnfStyle w:val="100000000000" w:firstRow="1" w:lastRow="0" w:firstColumn="0" w:lastColumn="0" w:oddVBand="0" w:evenVBand="0" w:oddHBand="0" w:evenHBand="0" w:firstRowFirstColumn="0" w:firstRowLastColumn="0" w:lastRowFirstColumn="0" w:lastRowLastColumn="0"/>
            </w:pPr>
            <w:r>
              <w:t>ESPECIES VEGETALES</w:t>
            </w:r>
          </w:p>
        </w:tc>
        <w:tc>
          <w:tcPr>
            <w:tcW w:w="1276" w:type="dxa"/>
          </w:tcPr>
          <w:p w:rsidR="00A40ECE" w:rsidRDefault="00A40ECE" w:rsidP="00084164">
            <w:pPr>
              <w:pStyle w:val="Prrafodelista"/>
              <w:ind w:left="0"/>
              <w:jc w:val="both"/>
              <w:cnfStyle w:val="100000000000" w:firstRow="1" w:lastRow="0" w:firstColumn="0" w:lastColumn="0" w:oddVBand="0" w:evenVBand="0" w:oddHBand="0" w:evenHBand="0" w:firstRowFirstColumn="0" w:firstRowLastColumn="0" w:lastRowFirstColumn="0" w:lastRowLastColumn="0"/>
            </w:pPr>
            <w:r>
              <w:t>N°  DE CROMOSOMAS</w:t>
            </w:r>
          </w:p>
        </w:tc>
      </w:tr>
      <w:tr w:rsidR="00A40ECE" w:rsidTr="00A40E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A40ECE" w:rsidRDefault="00A40ECE" w:rsidP="00084164">
            <w:pPr>
              <w:pStyle w:val="Prrafodelista"/>
              <w:ind w:left="0"/>
              <w:jc w:val="both"/>
            </w:pPr>
            <w:r w:rsidRPr="005725F2">
              <w:t>Gallo (Gallus gallus)</w:t>
            </w:r>
          </w:p>
        </w:tc>
        <w:tc>
          <w:tcPr>
            <w:tcW w:w="1276" w:type="dxa"/>
          </w:tcPr>
          <w:p w:rsidR="00A40ECE" w:rsidRDefault="00A40ECE" w:rsidP="00084164">
            <w:pPr>
              <w:pStyle w:val="Prrafodelista"/>
              <w:ind w:left="0"/>
              <w:jc w:val="both"/>
              <w:cnfStyle w:val="000000100000" w:firstRow="0" w:lastRow="0" w:firstColumn="0" w:lastColumn="0" w:oddVBand="0" w:evenVBand="0" w:oddHBand="1" w:evenHBand="0" w:firstRowFirstColumn="0" w:firstRowLastColumn="0" w:lastRowFirstColumn="0" w:lastRowLastColumn="0"/>
            </w:pPr>
            <w:r>
              <w:t>78</w:t>
            </w:r>
          </w:p>
        </w:tc>
        <w:tc>
          <w:tcPr>
            <w:tcW w:w="2551" w:type="dxa"/>
          </w:tcPr>
          <w:p w:rsidR="00A40ECE" w:rsidRDefault="00A40ECE" w:rsidP="00084164">
            <w:pPr>
              <w:pStyle w:val="Prrafodelista"/>
              <w:ind w:left="0"/>
              <w:jc w:val="both"/>
              <w:cnfStyle w:val="000000100000" w:firstRow="0" w:lastRow="0" w:firstColumn="0" w:lastColumn="0" w:oddVBand="0" w:evenVBand="0" w:oddHBand="1" w:evenHBand="0" w:firstRowFirstColumn="0" w:firstRowLastColumn="0" w:lastRowFirstColumn="0" w:lastRowLastColumn="0"/>
            </w:pPr>
            <w:r w:rsidRPr="00A4561D">
              <w:t>Uva (Vitis vinífera)</w:t>
            </w:r>
          </w:p>
        </w:tc>
        <w:tc>
          <w:tcPr>
            <w:tcW w:w="1276" w:type="dxa"/>
          </w:tcPr>
          <w:p w:rsidR="00A40ECE" w:rsidRDefault="00A40ECE" w:rsidP="00084164">
            <w:pPr>
              <w:pStyle w:val="Prrafodelista"/>
              <w:ind w:left="0"/>
              <w:jc w:val="both"/>
              <w:cnfStyle w:val="000000100000" w:firstRow="0" w:lastRow="0" w:firstColumn="0" w:lastColumn="0" w:oddVBand="0" w:evenVBand="0" w:oddHBand="1" w:evenHBand="0" w:firstRowFirstColumn="0" w:firstRowLastColumn="0" w:lastRowFirstColumn="0" w:lastRowLastColumn="0"/>
            </w:pPr>
            <w:r>
              <w:t>38</w:t>
            </w:r>
          </w:p>
        </w:tc>
      </w:tr>
      <w:tr w:rsidR="00A40ECE" w:rsidTr="00A40ECE">
        <w:tc>
          <w:tcPr>
            <w:cnfStyle w:val="001000000000" w:firstRow="0" w:lastRow="0" w:firstColumn="1" w:lastColumn="0" w:oddVBand="0" w:evenVBand="0" w:oddHBand="0" w:evenHBand="0" w:firstRowFirstColumn="0" w:firstRowLastColumn="0" w:lastRowFirstColumn="0" w:lastRowLastColumn="0"/>
            <w:tcW w:w="3794" w:type="dxa"/>
          </w:tcPr>
          <w:p w:rsidR="00A40ECE" w:rsidRDefault="00A40ECE" w:rsidP="00084164">
            <w:pPr>
              <w:pStyle w:val="Prrafodelista"/>
              <w:ind w:left="0"/>
              <w:jc w:val="both"/>
            </w:pPr>
            <w:r w:rsidRPr="00A4561D">
              <w:t>Perro (Cannis familiaris)</w:t>
            </w:r>
          </w:p>
        </w:tc>
        <w:tc>
          <w:tcPr>
            <w:tcW w:w="1276" w:type="dxa"/>
          </w:tcPr>
          <w:p w:rsidR="00A40ECE" w:rsidRDefault="00A40ECE" w:rsidP="00084164">
            <w:pPr>
              <w:pStyle w:val="Prrafodelista"/>
              <w:ind w:left="0"/>
              <w:jc w:val="both"/>
              <w:cnfStyle w:val="000000000000" w:firstRow="0" w:lastRow="0" w:firstColumn="0" w:lastColumn="0" w:oddVBand="0" w:evenVBand="0" w:oddHBand="0" w:evenHBand="0" w:firstRowFirstColumn="0" w:firstRowLastColumn="0" w:lastRowFirstColumn="0" w:lastRowLastColumn="0"/>
            </w:pPr>
            <w:r>
              <w:t>78</w:t>
            </w:r>
          </w:p>
        </w:tc>
        <w:tc>
          <w:tcPr>
            <w:tcW w:w="2551" w:type="dxa"/>
          </w:tcPr>
          <w:p w:rsidR="00A40ECE" w:rsidRDefault="00A40ECE" w:rsidP="00084164">
            <w:pPr>
              <w:pStyle w:val="Prrafodelista"/>
              <w:ind w:left="0"/>
              <w:jc w:val="both"/>
              <w:cnfStyle w:val="000000000000" w:firstRow="0" w:lastRow="0" w:firstColumn="0" w:lastColumn="0" w:oddVBand="0" w:evenVBand="0" w:oddHBand="0" w:evenHBand="0" w:firstRowFirstColumn="0" w:firstRowLastColumn="0" w:lastRowFirstColumn="0" w:lastRowLastColumn="0"/>
            </w:pPr>
            <w:r w:rsidRPr="00A4561D">
              <w:t>Papa (Solanum tuberosum)</w:t>
            </w:r>
          </w:p>
        </w:tc>
        <w:tc>
          <w:tcPr>
            <w:tcW w:w="1276" w:type="dxa"/>
          </w:tcPr>
          <w:p w:rsidR="00A40ECE" w:rsidRDefault="00A40ECE" w:rsidP="00084164">
            <w:pPr>
              <w:pStyle w:val="Prrafodelista"/>
              <w:ind w:left="0"/>
              <w:jc w:val="both"/>
              <w:cnfStyle w:val="000000000000" w:firstRow="0" w:lastRow="0" w:firstColumn="0" w:lastColumn="0" w:oddVBand="0" w:evenVBand="0" w:oddHBand="0" w:evenHBand="0" w:firstRowFirstColumn="0" w:firstRowLastColumn="0" w:lastRowFirstColumn="0" w:lastRowLastColumn="0"/>
            </w:pPr>
            <w:r>
              <w:t>24</w:t>
            </w:r>
          </w:p>
        </w:tc>
      </w:tr>
      <w:tr w:rsidR="00A40ECE" w:rsidTr="00A40E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A40ECE" w:rsidRDefault="00A40ECE" w:rsidP="00084164">
            <w:pPr>
              <w:pStyle w:val="Prrafodelista"/>
              <w:ind w:left="0"/>
              <w:jc w:val="both"/>
            </w:pPr>
            <w:r w:rsidRPr="00A4561D">
              <w:t>Caballo (Equus caballus)</w:t>
            </w:r>
          </w:p>
        </w:tc>
        <w:tc>
          <w:tcPr>
            <w:tcW w:w="1276" w:type="dxa"/>
          </w:tcPr>
          <w:p w:rsidR="00A40ECE" w:rsidRDefault="00A40ECE" w:rsidP="00084164">
            <w:pPr>
              <w:pStyle w:val="Prrafodelista"/>
              <w:ind w:left="0"/>
              <w:jc w:val="both"/>
              <w:cnfStyle w:val="000000100000" w:firstRow="0" w:lastRow="0" w:firstColumn="0" w:lastColumn="0" w:oddVBand="0" w:evenVBand="0" w:oddHBand="1" w:evenHBand="0" w:firstRowFirstColumn="0" w:firstRowLastColumn="0" w:lastRowFirstColumn="0" w:lastRowLastColumn="0"/>
            </w:pPr>
            <w:r>
              <w:t>64</w:t>
            </w:r>
          </w:p>
        </w:tc>
        <w:tc>
          <w:tcPr>
            <w:tcW w:w="2551" w:type="dxa"/>
          </w:tcPr>
          <w:p w:rsidR="00A40ECE" w:rsidRDefault="00A40ECE" w:rsidP="00084164">
            <w:pPr>
              <w:pStyle w:val="Prrafodelista"/>
              <w:ind w:left="0"/>
              <w:jc w:val="both"/>
              <w:cnfStyle w:val="000000100000" w:firstRow="0" w:lastRow="0" w:firstColumn="0" w:lastColumn="0" w:oddVBand="0" w:evenVBand="0" w:oddHBand="1" w:evenHBand="0" w:firstRowFirstColumn="0" w:firstRowLastColumn="0" w:lastRowFirstColumn="0" w:lastRowLastColumn="0"/>
            </w:pPr>
            <w:r w:rsidRPr="00A4561D">
              <w:t>Arroz (Oriza sativa)</w:t>
            </w:r>
          </w:p>
        </w:tc>
        <w:tc>
          <w:tcPr>
            <w:tcW w:w="1276" w:type="dxa"/>
          </w:tcPr>
          <w:p w:rsidR="00A40ECE" w:rsidRDefault="00A40ECE" w:rsidP="00084164">
            <w:pPr>
              <w:pStyle w:val="Prrafodelista"/>
              <w:ind w:left="0"/>
              <w:jc w:val="both"/>
              <w:cnfStyle w:val="000000100000" w:firstRow="0" w:lastRow="0" w:firstColumn="0" w:lastColumn="0" w:oddVBand="0" w:evenVBand="0" w:oddHBand="1" w:evenHBand="0" w:firstRowFirstColumn="0" w:firstRowLastColumn="0" w:lastRowFirstColumn="0" w:lastRowLastColumn="0"/>
            </w:pPr>
            <w:r>
              <w:t>24</w:t>
            </w:r>
          </w:p>
        </w:tc>
      </w:tr>
      <w:tr w:rsidR="00A40ECE" w:rsidTr="00A40ECE">
        <w:tc>
          <w:tcPr>
            <w:cnfStyle w:val="001000000000" w:firstRow="0" w:lastRow="0" w:firstColumn="1" w:lastColumn="0" w:oddVBand="0" w:evenVBand="0" w:oddHBand="0" w:evenHBand="0" w:firstRowFirstColumn="0" w:firstRowLastColumn="0" w:lastRowFirstColumn="0" w:lastRowLastColumn="0"/>
            <w:tcW w:w="3794" w:type="dxa"/>
          </w:tcPr>
          <w:p w:rsidR="00A40ECE" w:rsidRDefault="00A40ECE" w:rsidP="00084164">
            <w:pPr>
              <w:pStyle w:val="Prrafodelista"/>
              <w:ind w:left="0"/>
              <w:jc w:val="both"/>
            </w:pPr>
            <w:r w:rsidRPr="00A4561D">
              <w:t>Elefante africano (Loxodonta africana)</w:t>
            </w:r>
          </w:p>
        </w:tc>
        <w:tc>
          <w:tcPr>
            <w:tcW w:w="1276" w:type="dxa"/>
          </w:tcPr>
          <w:p w:rsidR="00A40ECE" w:rsidRDefault="00A40ECE" w:rsidP="00084164">
            <w:pPr>
              <w:pStyle w:val="Prrafodelista"/>
              <w:ind w:left="0"/>
              <w:jc w:val="both"/>
              <w:cnfStyle w:val="000000000000" w:firstRow="0" w:lastRow="0" w:firstColumn="0" w:lastColumn="0" w:oddVBand="0" w:evenVBand="0" w:oddHBand="0" w:evenHBand="0" w:firstRowFirstColumn="0" w:firstRowLastColumn="0" w:lastRowFirstColumn="0" w:lastRowLastColumn="0"/>
            </w:pPr>
            <w:r>
              <w:t>56</w:t>
            </w:r>
          </w:p>
        </w:tc>
        <w:tc>
          <w:tcPr>
            <w:tcW w:w="2551" w:type="dxa"/>
          </w:tcPr>
          <w:p w:rsidR="00A40ECE" w:rsidRDefault="00A40ECE" w:rsidP="00084164">
            <w:pPr>
              <w:pStyle w:val="Prrafodelista"/>
              <w:ind w:left="0"/>
              <w:jc w:val="both"/>
              <w:cnfStyle w:val="000000000000" w:firstRow="0" w:lastRow="0" w:firstColumn="0" w:lastColumn="0" w:oddVBand="0" w:evenVBand="0" w:oddHBand="0" w:evenHBand="0" w:firstRowFirstColumn="0" w:firstRowLastColumn="0" w:lastRowFirstColumn="0" w:lastRowLastColumn="0"/>
            </w:pPr>
            <w:r w:rsidRPr="00A4561D">
              <w:t>Fríjol (Phaseolus vulgaris)</w:t>
            </w:r>
          </w:p>
        </w:tc>
        <w:tc>
          <w:tcPr>
            <w:tcW w:w="1276" w:type="dxa"/>
          </w:tcPr>
          <w:p w:rsidR="00A40ECE" w:rsidRDefault="00A40ECE" w:rsidP="00084164">
            <w:pPr>
              <w:pStyle w:val="Prrafodelista"/>
              <w:ind w:left="0"/>
              <w:jc w:val="both"/>
              <w:cnfStyle w:val="000000000000" w:firstRow="0" w:lastRow="0" w:firstColumn="0" w:lastColumn="0" w:oddVBand="0" w:evenVBand="0" w:oddHBand="0" w:evenHBand="0" w:firstRowFirstColumn="0" w:firstRowLastColumn="0" w:lastRowFirstColumn="0" w:lastRowLastColumn="0"/>
            </w:pPr>
            <w:r>
              <w:t>22</w:t>
            </w:r>
          </w:p>
        </w:tc>
      </w:tr>
      <w:tr w:rsidR="00A40ECE" w:rsidTr="00A40E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A40ECE" w:rsidRDefault="00A40ECE" w:rsidP="00084164">
            <w:pPr>
              <w:pStyle w:val="Prrafodelista"/>
              <w:ind w:left="0"/>
              <w:jc w:val="both"/>
            </w:pPr>
            <w:r w:rsidRPr="00A4561D">
              <w:t>Chimpancé (Pan troglodytes)</w:t>
            </w:r>
          </w:p>
        </w:tc>
        <w:tc>
          <w:tcPr>
            <w:tcW w:w="1276" w:type="dxa"/>
          </w:tcPr>
          <w:p w:rsidR="00A40ECE" w:rsidRDefault="00A40ECE" w:rsidP="00084164">
            <w:pPr>
              <w:pStyle w:val="Prrafodelista"/>
              <w:ind w:left="0"/>
              <w:jc w:val="both"/>
              <w:cnfStyle w:val="000000100000" w:firstRow="0" w:lastRow="0" w:firstColumn="0" w:lastColumn="0" w:oddVBand="0" w:evenVBand="0" w:oddHBand="1" w:evenHBand="0" w:firstRowFirstColumn="0" w:firstRowLastColumn="0" w:lastRowFirstColumn="0" w:lastRowLastColumn="0"/>
            </w:pPr>
            <w:r>
              <w:t>48</w:t>
            </w:r>
          </w:p>
        </w:tc>
        <w:tc>
          <w:tcPr>
            <w:tcW w:w="2551" w:type="dxa"/>
          </w:tcPr>
          <w:p w:rsidR="00A40ECE" w:rsidRDefault="00A40ECE" w:rsidP="00084164">
            <w:pPr>
              <w:pStyle w:val="Prrafodelista"/>
              <w:ind w:left="0"/>
              <w:jc w:val="both"/>
              <w:cnfStyle w:val="000000100000" w:firstRow="0" w:lastRow="0" w:firstColumn="0" w:lastColumn="0" w:oddVBand="0" w:evenVBand="0" w:oddHBand="1" w:evenHBand="0" w:firstRowFirstColumn="0" w:firstRowLastColumn="0" w:lastRowFirstColumn="0" w:lastRowLastColumn="0"/>
            </w:pPr>
            <w:r w:rsidRPr="00A4561D">
              <w:t>Eucalipto (Eucalyptus globulus)</w:t>
            </w:r>
          </w:p>
        </w:tc>
        <w:tc>
          <w:tcPr>
            <w:tcW w:w="1276" w:type="dxa"/>
          </w:tcPr>
          <w:p w:rsidR="00A40ECE" w:rsidRDefault="00A40ECE" w:rsidP="00084164">
            <w:pPr>
              <w:pStyle w:val="Prrafodelista"/>
              <w:ind w:left="0"/>
              <w:jc w:val="both"/>
              <w:cnfStyle w:val="000000100000" w:firstRow="0" w:lastRow="0" w:firstColumn="0" w:lastColumn="0" w:oddVBand="0" w:evenVBand="0" w:oddHBand="1" w:evenHBand="0" w:firstRowFirstColumn="0" w:firstRowLastColumn="0" w:lastRowFirstColumn="0" w:lastRowLastColumn="0"/>
            </w:pPr>
            <w:r>
              <w:t>22</w:t>
            </w:r>
          </w:p>
        </w:tc>
      </w:tr>
      <w:tr w:rsidR="00A40ECE" w:rsidTr="00A40ECE">
        <w:tc>
          <w:tcPr>
            <w:cnfStyle w:val="001000000000" w:firstRow="0" w:lastRow="0" w:firstColumn="1" w:lastColumn="0" w:oddVBand="0" w:evenVBand="0" w:oddHBand="0" w:evenHBand="0" w:firstRowFirstColumn="0" w:firstRowLastColumn="0" w:lastRowFirstColumn="0" w:lastRowLastColumn="0"/>
            <w:tcW w:w="3794" w:type="dxa"/>
          </w:tcPr>
          <w:p w:rsidR="00A40ECE" w:rsidRDefault="00A40ECE" w:rsidP="00084164">
            <w:pPr>
              <w:pStyle w:val="Prrafodelista"/>
              <w:ind w:left="0"/>
              <w:jc w:val="both"/>
            </w:pPr>
            <w:r w:rsidRPr="00A4561D">
              <w:t>Ser humano (Homo sapiens)</w:t>
            </w:r>
          </w:p>
        </w:tc>
        <w:tc>
          <w:tcPr>
            <w:tcW w:w="1276" w:type="dxa"/>
          </w:tcPr>
          <w:p w:rsidR="00A40ECE" w:rsidRDefault="00A40ECE" w:rsidP="00084164">
            <w:pPr>
              <w:pStyle w:val="Prrafodelista"/>
              <w:ind w:left="0"/>
              <w:jc w:val="both"/>
              <w:cnfStyle w:val="000000000000" w:firstRow="0" w:lastRow="0" w:firstColumn="0" w:lastColumn="0" w:oddVBand="0" w:evenVBand="0" w:oddHBand="0" w:evenHBand="0" w:firstRowFirstColumn="0" w:firstRowLastColumn="0" w:lastRowFirstColumn="0" w:lastRowLastColumn="0"/>
            </w:pPr>
            <w:r>
              <w:t>46</w:t>
            </w:r>
          </w:p>
        </w:tc>
        <w:tc>
          <w:tcPr>
            <w:tcW w:w="2551" w:type="dxa"/>
          </w:tcPr>
          <w:p w:rsidR="00A40ECE" w:rsidRDefault="00A40ECE" w:rsidP="00084164">
            <w:pPr>
              <w:pStyle w:val="Prrafodelista"/>
              <w:ind w:left="0"/>
              <w:jc w:val="both"/>
              <w:cnfStyle w:val="000000000000" w:firstRow="0" w:lastRow="0" w:firstColumn="0" w:lastColumn="0" w:oddVBand="0" w:evenVBand="0" w:oddHBand="0" w:evenHBand="0" w:firstRowFirstColumn="0" w:firstRowLastColumn="0" w:lastRowFirstColumn="0" w:lastRowLastColumn="0"/>
            </w:pPr>
            <w:r w:rsidRPr="00A4561D">
              <w:t>Maíz (Zea mays)</w:t>
            </w:r>
          </w:p>
        </w:tc>
        <w:tc>
          <w:tcPr>
            <w:tcW w:w="1276" w:type="dxa"/>
          </w:tcPr>
          <w:p w:rsidR="00A40ECE" w:rsidRDefault="00A40ECE" w:rsidP="00084164">
            <w:pPr>
              <w:pStyle w:val="Prrafodelista"/>
              <w:ind w:left="0"/>
              <w:jc w:val="both"/>
              <w:cnfStyle w:val="000000000000" w:firstRow="0" w:lastRow="0" w:firstColumn="0" w:lastColumn="0" w:oddVBand="0" w:evenVBand="0" w:oddHBand="0" w:evenHBand="0" w:firstRowFirstColumn="0" w:firstRowLastColumn="0" w:lastRowFirstColumn="0" w:lastRowLastColumn="0"/>
            </w:pPr>
            <w:r>
              <w:t>20</w:t>
            </w:r>
          </w:p>
        </w:tc>
      </w:tr>
      <w:tr w:rsidR="00A40ECE" w:rsidTr="00A40E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A40ECE" w:rsidRDefault="00A40ECE" w:rsidP="00084164">
            <w:pPr>
              <w:pStyle w:val="Prrafodelista"/>
              <w:ind w:left="0"/>
              <w:jc w:val="both"/>
            </w:pPr>
            <w:r w:rsidRPr="00A4561D">
              <w:t>Rata (Rattus novergicus)</w:t>
            </w:r>
          </w:p>
        </w:tc>
        <w:tc>
          <w:tcPr>
            <w:tcW w:w="1276" w:type="dxa"/>
          </w:tcPr>
          <w:p w:rsidR="00A40ECE" w:rsidRDefault="00A40ECE" w:rsidP="00084164">
            <w:pPr>
              <w:pStyle w:val="Prrafodelista"/>
              <w:ind w:left="0"/>
              <w:jc w:val="both"/>
              <w:cnfStyle w:val="000000100000" w:firstRow="0" w:lastRow="0" w:firstColumn="0" w:lastColumn="0" w:oddVBand="0" w:evenVBand="0" w:oddHBand="1" w:evenHBand="0" w:firstRowFirstColumn="0" w:firstRowLastColumn="0" w:lastRowFirstColumn="0" w:lastRowLastColumn="0"/>
            </w:pPr>
            <w:r>
              <w:t>42</w:t>
            </w:r>
          </w:p>
        </w:tc>
        <w:tc>
          <w:tcPr>
            <w:tcW w:w="2551" w:type="dxa"/>
          </w:tcPr>
          <w:p w:rsidR="00A40ECE" w:rsidRDefault="00A40ECE" w:rsidP="00084164">
            <w:pPr>
              <w:pStyle w:val="Prrafodelista"/>
              <w:ind w:left="0"/>
              <w:jc w:val="both"/>
              <w:cnfStyle w:val="000000100000" w:firstRow="0" w:lastRow="0" w:firstColumn="0" w:lastColumn="0" w:oddVBand="0" w:evenVBand="0" w:oddHBand="1" w:evenHBand="0" w:firstRowFirstColumn="0" w:firstRowLastColumn="0" w:lastRowFirstColumn="0" w:lastRowLastColumn="0"/>
            </w:pPr>
            <w:r w:rsidRPr="00A4561D">
              <w:t>Lechuga (Lactuca sativa)</w:t>
            </w:r>
          </w:p>
        </w:tc>
        <w:tc>
          <w:tcPr>
            <w:tcW w:w="1276" w:type="dxa"/>
          </w:tcPr>
          <w:p w:rsidR="00A40ECE" w:rsidRDefault="00A40ECE" w:rsidP="00084164">
            <w:pPr>
              <w:pStyle w:val="Prrafodelista"/>
              <w:ind w:left="0"/>
              <w:jc w:val="both"/>
              <w:cnfStyle w:val="000000100000" w:firstRow="0" w:lastRow="0" w:firstColumn="0" w:lastColumn="0" w:oddVBand="0" w:evenVBand="0" w:oddHBand="1" w:evenHBand="0" w:firstRowFirstColumn="0" w:firstRowLastColumn="0" w:lastRowFirstColumn="0" w:lastRowLastColumn="0"/>
            </w:pPr>
            <w:r>
              <w:t>18</w:t>
            </w:r>
          </w:p>
        </w:tc>
      </w:tr>
      <w:tr w:rsidR="00A40ECE" w:rsidTr="00A40ECE">
        <w:tc>
          <w:tcPr>
            <w:cnfStyle w:val="001000000000" w:firstRow="0" w:lastRow="0" w:firstColumn="1" w:lastColumn="0" w:oddVBand="0" w:evenVBand="0" w:oddHBand="0" w:evenHBand="0" w:firstRowFirstColumn="0" w:firstRowLastColumn="0" w:lastRowFirstColumn="0" w:lastRowLastColumn="0"/>
            <w:tcW w:w="3794" w:type="dxa"/>
          </w:tcPr>
          <w:p w:rsidR="00A40ECE" w:rsidRDefault="00A40ECE" w:rsidP="00084164">
            <w:pPr>
              <w:pStyle w:val="Prrafodelista"/>
              <w:ind w:left="0"/>
              <w:jc w:val="both"/>
            </w:pPr>
            <w:r w:rsidRPr="00A4561D">
              <w:t>Gato (Felis catus)</w:t>
            </w:r>
          </w:p>
        </w:tc>
        <w:tc>
          <w:tcPr>
            <w:tcW w:w="1276" w:type="dxa"/>
          </w:tcPr>
          <w:p w:rsidR="00A40ECE" w:rsidRDefault="00A40ECE" w:rsidP="00084164">
            <w:pPr>
              <w:pStyle w:val="Prrafodelista"/>
              <w:ind w:left="0"/>
              <w:jc w:val="both"/>
              <w:cnfStyle w:val="000000000000" w:firstRow="0" w:lastRow="0" w:firstColumn="0" w:lastColumn="0" w:oddVBand="0" w:evenVBand="0" w:oddHBand="0" w:evenHBand="0" w:firstRowFirstColumn="0" w:firstRowLastColumn="0" w:lastRowFirstColumn="0" w:lastRowLastColumn="0"/>
            </w:pPr>
            <w:r>
              <w:t>38</w:t>
            </w:r>
          </w:p>
        </w:tc>
        <w:tc>
          <w:tcPr>
            <w:tcW w:w="2551" w:type="dxa"/>
          </w:tcPr>
          <w:p w:rsidR="00A40ECE" w:rsidRDefault="00A40ECE" w:rsidP="00084164">
            <w:pPr>
              <w:pStyle w:val="Prrafodelista"/>
              <w:ind w:left="0"/>
              <w:jc w:val="both"/>
              <w:cnfStyle w:val="000000000000" w:firstRow="0" w:lastRow="0" w:firstColumn="0" w:lastColumn="0" w:oddVBand="0" w:evenVBand="0" w:oddHBand="0" w:evenHBand="0" w:firstRowFirstColumn="0" w:firstRowLastColumn="0" w:lastRowFirstColumn="0" w:lastRowLastColumn="0"/>
            </w:pPr>
            <w:r w:rsidRPr="00A4561D">
              <w:t>Cebolla (Allium cepa)</w:t>
            </w:r>
          </w:p>
        </w:tc>
        <w:tc>
          <w:tcPr>
            <w:tcW w:w="1276" w:type="dxa"/>
          </w:tcPr>
          <w:p w:rsidR="00A40ECE" w:rsidRDefault="00A40ECE" w:rsidP="00084164">
            <w:pPr>
              <w:pStyle w:val="Prrafodelista"/>
              <w:ind w:left="0"/>
              <w:jc w:val="both"/>
              <w:cnfStyle w:val="000000000000" w:firstRow="0" w:lastRow="0" w:firstColumn="0" w:lastColumn="0" w:oddVBand="0" w:evenVBand="0" w:oddHBand="0" w:evenHBand="0" w:firstRowFirstColumn="0" w:firstRowLastColumn="0" w:lastRowFirstColumn="0" w:lastRowLastColumn="0"/>
            </w:pPr>
            <w:r>
              <w:t>16</w:t>
            </w:r>
          </w:p>
        </w:tc>
      </w:tr>
      <w:tr w:rsidR="00A40ECE" w:rsidTr="00A40E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A40ECE" w:rsidRDefault="00A40ECE" w:rsidP="00084164">
            <w:pPr>
              <w:pStyle w:val="Prrafodelista"/>
              <w:ind w:left="0"/>
              <w:jc w:val="both"/>
            </w:pPr>
            <w:r w:rsidRPr="00A4561D">
              <w:t>Abeja (Apis mellifera)</w:t>
            </w:r>
          </w:p>
        </w:tc>
        <w:tc>
          <w:tcPr>
            <w:tcW w:w="1276" w:type="dxa"/>
          </w:tcPr>
          <w:p w:rsidR="00A40ECE" w:rsidRDefault="00A40ECE" w:rsidP="00084164">
            <w:pPr>
              <w:pStyle w:val="Prrafodelista"/>
              <w:ind w:left="0"/>
              <w:jc w:val="both"/>
              <w:cnfStyle w:val="000000100000" w:firstRow="0" w:lastRow="0" w:firstColumn="0" w:lastColumn="0" w:oddVBand="0" w:evenVBand="0" w:oddHBand="1" w:evenHBand="0" w:firstRowFirstColumn="0" w:firstRowLastColumn="0" w:lastRowFirstColumn="0" w:lastRowLastColumn="0"/>
            </w:pPr>
            <w:r>
              <w:t>32</w:t>
            </w:r>
          </w:p>
        </w:tc>
        <w:tc>
          <w:tcPr>
            <w:tcW w:w="2551" w:type="dxa"/>
          </w:tcPr>
          <w:p w:rsidR="00A40ECE" w:rsidRDefault="00A40ECE" w:rsidP="00084164">
            <w:pPr>
              <w:pStyle w:val="Prrafodelista"/>
              <w:ind w:left="0"/>
              <w:jc w:val="both"/>
              <w:cnfStyle w:val="000000100000" w:firstRow="0" w:lastRow="0" w:firstColumn="0" w:lastColumn="0" w:oddVBand="0" w:evenVBand="0" w:oddHBand="1" w:evenHBand="0" w:firstRowFirstColumn="0" w:firstRowLastColumn="0" w:lastRowFirstColumn="0" w:lastRowLastColumn="0"/>
            </w:pPr>
          </w:p>
        </w:tc>
        <w:tc>
          <w:tcPr>
            <w:tcW w:w="1276" w:type="dxa"/>
          </w:tcPr>
          <w:p w:rsidR="00A40ECE" w:rsidRDefault="00A40ECE" w:rsidP="00084164">
            <w:pPr>
              <w:pStyle w:val="Prrafodelista"/>
              <w:ind w:left="0"/>
              <w:jc w:val="both"/>
              <w:cnfStyle w:val="000000100000" w:firstRow="0" w:lastRow="0" w:firstColumn="0" w:lastColumn="0" w:oddVBand="0" w:evenVBand="0" w:oddHBand="1" w:evenHBand="0" w:firstRowFirstColumn="0" w:firstRowLastColumn="0" w:lastRowFirstColumn="0" w:lastRowLastColumn="0"/>
            </w:pPr>
          </w:p>
        </w:tc>
      </w:tr>
      <w:tr w:rsidR="00A40ECE" w:rsidTr="00A40ECE">
        <w:tc>
          <w:tcPr>
            <w:cnfStyle w:val="001000000000" w:firstRow="0" w:lastRow="0" w:firstColumn="1" w:lastColumn="0" w:oddVBand="0" w:evenVBand="0" w:oddHBand="0" w:evenHBand="0" w:firstRowFirstColumn="0" w:firstRowLastColumn="0" w:lastRowFirstColumn="0" w:lastRowLastColumn="0"/>
            <w:tcW w:w="3794" w:type="dxa"/>
          </w:tcPr>
          <w:p w:rsidR="00A40ECE" w:rsidRDefault="00A40ECE" w:rsidP="00084164">
            <w:pPr>
              <w:pStyle w:val="Prrafodelista"/>
              <w:ind w:left="0"/>
              <w:jc w:val="both"/>
            </w:pPr>
            <w:r w:rsidRPr="00A4561D">
              <w:t>Mosca de la fruta (Drosophila melanogaster)</w:t>
            </w:r>
          </w:p>
        </w:tc>
        <w:tc>
          <w:tcPr>
            <w:tcW w:w="1276" w:type="dxa"/>
          </w:tcPr>
          <w:p w:rsidR="00A40ECE" w:rsidRDefault="00A40ECE" w:rsidP="00084164">
            <w:pPr>
              <w:pStyle w:val="Prrafodelista"/>
              <w:ind w:left="0"/>
              <w:jc w:val="both"/>
              <w:cnfStyle w:val="000000000000" w:firstRow="0" w:lastRow="0" w:firstColumn="0" w:lastColumn="0" w:oddVBand="0" w:evenVBand="0" w:oddHBand="0" w:evenHBand="0" w:firstRowFirstColumn="0" w:firstRowLastColumn="0" w:lastRowFirstColumn="0" w:lastRowLastColumn="0"/>
            </w:pPr>
            <w:r>
              <w:t>8</w:t>
            </w:r>
          </w:p>
        </w:tc>
        <w:tc>
          <w:tcPr>
            <w:tcW w:w="2551" w:type="dxa"/>
          </w:tcPr>
          <w:p w:rsidR="00A40ECE" w:rsidRDefault="00A40ECE" w:rsidP="00084164">
            <w:pPr>
              <w:pStyle w:val="Prrafodelista"/>
              <w:ind w:left="0"/>
              <w:jc w:val="both"/>
              <w:cnfStyle w:val="000000000000" w:firstRow="0" w:lastRow="0" w:firstColumn="0" w:lastColumn="0" w:oddVBand="0" w:evenVBand="0" w:oddHBand="0" w:evenHBand="0" w:firstRowFirstColumn="0" w:firstRowLastColumn="0" w:lastRowFirstColumn="0" w:lastRowLastColumn="0"/>
            </w:pPr>
          </w:p>
        </w:tc>
        <w:tc>
          <w:tcPr>
            <w:tcW w:w="1276" w:type="dxa"/>
          </w:tcPr>
          <w:p w:rsidR="00A40ECE" w:rsidRDefault="00A40ECE" w:rsidP="00084164">
            <w:pPr>
              <w:pStyle w:val="Prrafodelista"/>
              <w:ind w:left="0"/>
              <w:jc w:val="both"/>
              <w:cnfStyle w:val="000000000000" w:firstRow="0" w:lastRow="0" w:firstColumn="0" w:lastColumn="0" w:oddVBand="0" w:evenVBand="0" w:oddHBand="0" w:evenHBand="0" w:firstRowFirstColumn="0" w:firstRowLastColumn="0" w:lastRowFirstColumn="0" w:lastRowLastColumn="0"/>
            </w:pPr>
          </w:p>
        </w:tc>
      </w:tr>
    </w:tbl>
    <w:p w:rsidR="00A40ECE" w:rsidRDefault="00A40ECE" w:rsidP="00A40ECE">
      <w:pPr>
        <w:jc w:val="both"/>
      </w:pPr>
    </w:p>
    <w:p w:rsidR="00A40ECE" w:rsidRPr="00267A16" w:rsidRDefault="00A40ECE" w:rsidP="00A40ECE">
      <w:pPr>
        <w:pStyle w:val="Prrafodelista"/>
        <w:numPr>
          <w:ilvl w:val="0"/>
          <w:numId w:val="4"/>
        </w:numPr>
        <w:jc w:val="both"/>
        <w:rPr>
          <w:rFonts w:asciiTheme="majorHAnsi" w:hAnsiTheme="majorHAnsi"/>
          <w:b/>
        </w:rPr>
      </w:pPr>
      <w:r w:rsidRPr="00267A16">
        <w:rPr>
          <w:rFonts w:asciiTheme="majorHAnsi" w:hAnsiTheme="majorHAnsi"/>
          <w:b/>
        </w:rPr>
        <w:t xml:space="preserve">¿Está la complejidad genética reflejada en el número cromosómico? </w:t>
      </w:r>
    </w:p>
    <w:p w:rsidR="00A40ECE" w:rsidRPr="00267A16" w:rsidRDefault="00A40ECE" w:rsidP="00A40ECE">
      <w:pPr>
        <w:pStyle w:val="Prrafodelista"/>
        <w:jc w:val="both"/>
        <w:rPr>
          <w:rFonts w:asciiTheme="majorHAnsi" w:hAnsiTheme="majorHAnsi"/>
        </w:rPr>
      </w:pPr>
      <w:r w:rsidRPr="00267A16">
        <w:rPr>
          <w:rFonts w:asciiTheme="majorHAnsi" w:hAnsiTheme="majorHAnsi"/>
        </w:rPr>
        <w:t xml:space="preserve">Es importante aclarar, que el número de cromosomas no tiene nada que ver con la complejidad ni con el número de genes del organismo, simplemente corresponde a la configuración y organización que el genoma ha adoptado durante el proceso evolutivo; por ejemplo, nuestros parientes los gorilas y los chimpancés tienen una configuración cromosómica de 2n=48.  Nuestro cariotipo presenta un par menos debido a que, en algún momento de la evolución ocurrió una fusión de dos cromosomas de tamaño mediano presentes en éstas dos especies y que originaron el actual cromosoma 2 humano.      </w:t>
      </w:r>
    </w:p>
    <w:p w:rsidR="00A40ECE" w:rsidRDefault="00A40ECE" w:rsidP="00A40ECE">
      <w:pPr>
        <w:pStyle w:val="Prrafodelista"/>
        <w:jc w:val="both"/>
      </w:pPr>
    </w:p>
    <w:p w:rsidR="00A40ECE" w:rsidRDefault="00A40ECE" w:rsidP="00A40ECE">
      <w:pPr>
        <w:pStyle w:val="Prrafodelista"/>
        <w:jc w:val="both"/>
      </w:pPr>
    </w:p>
    <w:p w:rsidR="00A40ECE" w:rsidRDefault="00A40ECE" w:rsidP="00A40ECE">
      <w:pPr>
        <w:pStyle w:val="Prrafodelista"/>
        <w:jc w:val="both"/>
      </w:pPr>
    </w:p>
    <w:p w:rsidR="00A40ECE" w:rsidRDefault="00A40ECE" w:rsidP="00A40ECE">
      <w:pPr>
        <w:pStyle w:val="Prrafodelista"/>
        <w:jc w:val="both"/>
      </w:pPr>
    </w:p>
    <w:p w:rsidR="00A40ECE" w:rsidRPr="00267A16" w:rsidRDefault="00A40ECE" w:rsidP="00A40ECE">
      <w:pPr>
        <w:pStyle w:val="Prrafodelista"/>
        <w:numPr>
          <w:ilvl w:val="0"/>
          <w:numId w:val="4"/>
        </w:numPr>
        <w:rPr>
          <w:rFonts w:asciiTheme="majorHAnsi" w:hAnsiTheme="majorHAnsi"/>
          <w:b/>
        </w:rPr>
      </w:pPr>
      <w:r w:rsidRPr="00267A16">
        <w:rPr>
          <w:rFonts w:asciiTheme="majorHAnsi" w:hAnsiTheme="majorHAnsi"/>
          <w:b/>
        </w:rPr>
        <w:t>¿Cuáles son las ventajas de la diploide?</w:t>
      </w:r>
    </w:p>
    <w:p w:rsidR="00A40ECE" w:rsidRPr="00267A16" w:rsidRDefault="00A40ECE" w:rsidP="00A40ECE">
      <w:pPr>
        <w:pStyle w:val="Prrafodelista"/>
        <w:rPr>
          <w:rFonts w:asciiTheme="majorHAnsi" w:hAnsiTheme="majorHAnsi"/>
        </w:rPr>
      </w:pPr>
      <w:r w:rsidRPr="00267A16">
        <w:rPr>
          <w:rFonts w:asciiTheme="majorHAnsi" w:hAnsiTheme="majorHAnsi"/>
        </w:rPr>
        <w:t>La ventaja de la diploidia respecto a la haploidia es que los seres diploides cuentan con dos genes para cada carácter de tal forma que si uno de esta falla el otro podrá compensarlo.</w:t>
      </w:r>
    </w:p>
    <w:p w:rsidR="00A40ECE" w:rsidRPr="00267A16" w:rsidRDefault="00A40ECE" w:rsidP="00A40ECE">
      <w:pPr>
        <w:pStyle w:val="Prrafodelista"/>
        <w:rPr>
          <w:rFonts w:asciiTheme="majorHAnsi" w:hAnsiTheme="majorHAnsi"/>
        </w:rPr>
      </w:pPr>
      <w:r w:rsidRPr="00267A16">
        <w:rPr>
          <w:rFonts w:asciiTheme="majorHAnsi" w:hAnsiTheme="majorHAnsi"/>
        </w:rPr>
        <w:tab/>
      </w:r>
    </w:p>
    <w:p w:rsidR="00A40ECE" w:rsidRPr="00267A16" w:rsidRDefault="00A40ECE" w:rsidP="00A40ECE">
      <w:pPr>
        <w:pStyle w:val="Prrafodelista"/>
        <w:numPr>
          <w:ilvl w:val="0"/>
          <w:numId w:val="4"/>
        </w:numPr>
        <w:rPr>
          <w:rFonts w:asciiTheme="majorHAnsi" w:hAnsiTheme="majorHAnsi"/>
          <w:b/>
        </w:rPr>
      </w:pPr>
      <w:r w:rsidRPr="00267A16">
        <w:rPr>
          <w:rFonts w:asciiTheme="majorHAnsi" w:hAnsiTheme="majorHAnsi"/>
        </w:rPr>
        <w:t xml:space="preserve"> </w:t>
      </w:r>
      <w:r w:rsidRPr="00267A16">
        <w:rPr>
          <w:rFonts w:asciiTheme="majorHAnsi" w:hAnsiTheme="majorHAnsi"/>
          <w:b/>
        </w:rPr>
        <w:t xml:space="preserve">¿Qué entiende por alelos dominantes, recesivos y codominantes? </w:t>
      </w:r>
    </w:p>
    <w:p w:rsidR="00A40ECE" w:rsidRPr="00267A16" w:rsidRDefault="00A40ECE" w:rsidP="00A40ECE">
      <w:pPr>
        <w:pStyle w:val="Prrafodelista"/>
        <w:jc w:val="both"/>
        <w:rPr>
          <w:rFonts w:asciiTheme="majorHAnsi" w:hAnsiTheme="majorHAnsi"/>
        </w:rPr>
      </w:pPr>
      <w:r w:rsidRPr="00267A16">
        <w:rPr>
          <w:rFonts w:asciiTheme="majorHAnsi" w:hAnsiTheme="majorHAnsi"/>
        </w:rPr>
        <w:t>Dado que los organismos diploides tienen dos copias de cada gen puede disponer de alelos idénticos, es decir, homocigotos para el mismo gen, o disponer de alelos diferentes par un gen, es decir heterocigotos. Un alelo mutante recesivo se puede definir como uno en el cual ambos alelos deben ser mutantes para que se observe el fenotipo mutante, es decir el individuo debe ser homocigoto para el alelo mutante, para que exhiba el fenotipo mutante. Las consecuencias fenotípicas de un alelo mutante dominante se observan en un individuo heterocigoto que contiene un alelo mutante y otro silvestre.</w:t>
      </w:r>
    </w:p>
    <w:p w:rsidR="00A40ECE" w:rsidRPr="00267A16" w:rsidRDefault="00A40ECE" w:rsidP="00A40ECE">
      <w:pPr>
        <w:pStyle w:val="Prrafodelista"/>
        <w:jc w:val="both"/>
        <w:rPr>
          <w:rFonts w:asciiTheme="majorHAnsi" w:hAnsiTheme="majorHAnsi"/>
        </w:rPr>
      </w:pPr>
      <w:proofErr w:type="gramStart"/>
      <w:r w:rsidRPr="00267A16">
        <w:rPr>
          <w:rFonts w:asciiTheme="majorHAnsi" w:hAnsiTheme="majorHAnsi"/>
        </w:rPr>
        <w:t>los</w:t>
      </w:r>
      <w:proofErr w:type="gramEnd"/>
      <w:r w:rsidRPr="00267A16">
        <w:rPr>
          <w:rFonts w:asciiTheme="majorHAnsi" w:hAnsiTheme="majorHAnsi"/>
        </w:rPr>
        <w:t xml:space="preserve"> alelos recesivos suelen ser consecuencia de una mutación que inactiva el gen afectado y los lleva a una pérdida de función parcial o completa. </w:t>
      </w:r>
      <w:proofErr w:type="gramStart"/>
      <w:r w:rsidRPr="00267A16">
        <w:rPr>
          <w:rFonts w:asciiTheme="majorHAnsi" w:hAnsiTheme="majorHAnsi"/>
        </w:rPr>
        <w:t>las</w:t>
      </w:r>
      <w:proofErr w:type="gramEnd"/>
      <w:r w:rsidRPr="00267A16">
        <w:rPr>
          <w:rFonts w:asciiTheme="majorHAnsi" w:hAnsiTheme="majorHAnsi"/>
        </w:rPr>
        <w:t xml:space="preserve"> mutaciones recesivas podrían eliminar la totalidad del gen del cromosoma o una sola parte, interrumpir la expresión del gen o alterar la estructura de la proteína codificada y su función. </w:t>
      </w:r>
      <w:proofErr w:type="gramStart"/>
      <w:r w:rsidRPr="00267A16">
        <w:rPr>
          <w:rFonts w:asciiTheme="majorHAnsi" w:hAnsiTheme="majorHAnsi"/>
        </w:rPr>
        <w:t>los</w:t>
      </w:r>
      <w:proofErr w:type="gramEnd"/>
      <w:r w:rsidRPr="00267A16">
        <w:rPr>
          <w:rFonts w:asciiTheme="majorHAnsi" w:hAnsiTheme="majorHAnsi"/>
        </w:rPr>
        <w:t xml:space="preserve"> alelos dominantes suelen ser consecuencia de una mutación que provoca una clase de ganancia de función, las mutaciones dominantes podrían incrementar la actividad de la proteína codificada, conferirle una nueva actividad o conducir a un patrón de expresión inadecuado en el espacio tiempo </w:t>
      </w:r>
    </w:p>
    <w:p w:rsidR="00A40ECE" w:rsidRPr="00267A16" w:rsidRDefault="00A40ECE" w:rsidP="00A40ECE">
      <w:pPr>
        <w:pStyle w:val="Prrafodelista"/>
        <w:jc w:val="both"/>
        <w:rPr>
          <w:rFonts w:asciiTheme="majorHAnsi" w:hAnsiTheme="majorHAnsi"/>
          <w:b/>
        </w:rPr>
      </w:pPr>
    </w:p>
    <w:p w:rsidR="00A40ECE" w:rsidRPr="00267A16" w:rsidRDefault="00A40ECE" w:rsidP="00A40ECE">
      <w:pPr>
        <w:pStyle w:val="Prrafodelista"/>
        <w:numPr>
          <w:ilvl w:val="0"/>
          <w:numId w:val="4"/>
        </w:numPr>
        <w:rPr>
          <w:rFonts w:asciiTheme="majorHAnsi" w:hAnsiTheme="majorHAnsi"/>
          <w:b/>
        </w:rPr>
      </w:pPr>
      <w:r w:rsidRPr="00267A16">
        <w:rPr>
          <w:rFonts w:asciiTheme="majorHAnsi" w:hAnsiTheme="majorHAnsi"/>
          <w:b/>
        </w:rPr>
        <w:t xml:space="preserve">¿Cómo determina el sexo los cromosomas? </w:t>
      </w:r>
    </w:p>
    <w:p w:rsidR="00A40ECE" w:rsidRPr="00267A16" w:rsidRDefault="00A40ECE" w:rsidP="00A40ECE">
      <w:pPr>
        <w:pStyle w:val="Prrafodelista"/>
        <w:jc w:val="both"/>
        <w:rPr>
          <w:rFonts w:asciiTheme="majorHAnsi" w:hAnsiTheme="majorHAnsi"/>
        </w:rPr>
      </w:pPr>
      <w:r w:rsidRPr="00267A16">
        <w:rPr>
          <w:rFonts w:asciiTheme="majorHAnsi" w:hAnsiTheme="majorHAnsi"/>
        </w:rPr>
        <w:t>Dentro de los cromosomas existen los cromosomas sexuales que se diferencian del resto por su forma. El sistema XX/XY es el sistema de determinación de los mamíferos y de algunos invertebrados, la célula diploide y posee un par de heterocromosomas que pueden se X o Y. Los cromosomas X son cromosomas normales mientras que los cromosomas Y tienen un segmento homologo y otro diferencial que es más corto, las hembras poseen un cariotipo homocigótico XX mientras que el macho presenta cariotipo XY. El gameto femenino siempre aporta un cromosoma X mientras que el masculino puede aportar X o Y, por lo que se dice que el macho aporta el sexo del organismo.</w:t>
      </w:r>
    </w:p>
    <w:p w:rsidR="00A40ECE" w:rsidRPr="00267A16" w:rsidRDefault="00A40ECE" w:rsidP="00A40ECE">
      <w:pPr>
        <w:pStyle w:val="Prrafodelista"/>
        <w:rPr>
          <w:rFonts w:asciiTheme="majorHAnsi" w:hAnsiTheme="majorHAnsi"/>
          <w:b/>
        </w:rPr>
      </w:pPr>
    </w:p>
    <w:p w:rsidR="00A40ECE" w:rsidRPr="00267A16" w:rsidRDefault="00A40ECE" w:rsidP="00A40ECE">
      <w:pPr>
        <w:pStyle w:val="Prrafodelista"/>
        <w:numPr>
          <w:ilvl w:val="0"/>
          <w:numId w:val="4"/>
        </w:numPr>
        <w:rPr>
          <w:rFonts w:asciiTheme="majorHAnsi" w:hAnsiTheme="majorHAnsi"/>
          <w:b/>
        </w:rPr>
      </w:pPr>
      <w:r w:rsidRPr="00267A16">
        <w:rPr>
          <w:rFonts w:asciiTheme="majorHAnsi" w:hAnsiTheme="majorHAnsi"/>
          <w:b/>
        </w:rPr>
        <w:t xml:space="preserve">¿Qué es la herencia ligada al sexo? </w:t>
      </w:r>
    </w:p>
    <w:p w:rsidR="00A40ECE" w:rsidRPr="00267A16" w:rsidRDefault="00A40ECE" w:rsidP="00A40ECE">
      <w:pPr>
        <w:pStyle w:val="Prrafodelista"/>
        <w:jc w:val="both"/>
        <w:rPr>
          <w:rFonts w:asciiTheme="majorHAnsi" w:hAnsiTheme="majorHAnsi"/>
        </w:rPr>
      </w:pPr>
      <w:r w:rsidRPr="00267A16">
        <w:rPr>
          <w:rFonts w:asciiTheme="majorHAnsi" w:hAnsiTheme="majorHAnsi"/>
        </w:rPr>
        <w:t>Los cromosomas sexuales constituyen un par de homólogos (XX en la mujer y XY en el hombre, sin embargo en  el par XY un segmento de cada cromosoma presenta genes particulares y exclusivos (segmento heterólogo, llamado también diferencial o no homólogo, la porción restante de los cromosomas  del par XY corresponde al sector homologo. La herencia ligada al sexo no es más que la expresión y la transmisión  de la descendencia de los genes ubicados en aquellas regiones del cromosoma X que no tiene su correspondencia en el cromosoma Y.</w:t>
      </w:r>
    </w:p>
    <w:p w:rsidR="00A40ECE" w:rsidRPr="00267A16" w:rsidRDefault="00A40ECE" w:rsidP="00A40ECE">
      <w:pPr>
        <w:jc w:val="both"/>
        <w:rPr>
          <w:rFonts w:asciiTheme="majorHAnsi" w:hAnsiTheme="majorHAnsi"/>
        </w:rPr>
      </w:pPr>
    </w:p>
    <w:p w:rsidR="00A40ECE" w:rsidRPr="00267A16" w:rsidRDefault="00A40ECE" w:rsidP="00A40ECE">
      <w:pPr>
        <w:pStyle w:val="Prrafodelista"/>
        <w:jc w:val="both"/>
        <w:rPr>
          <w:rFonts w:asciiTheme="majorHAnsi" w:hAnsiTheme="majorHAnsi"/>
          <w:b/>
        </w:rPr>
      </w:pPr>
    </w:p>
    <w:p w:rsidR="00A40ECE" w:rsidRPr="00267A16" w:rsidRDefault="00A40ECE" w:rsidP="00A40ECE">
      <w:pPr>
        <w:pStyle w:val="Prrafodelista"/>
        <w:numPr>
          <w:ilvl w:val="0"/>
          <w:numId w:val="4"/>
        </w:numPr>
        <w:rPr>
          <w:rFonts w:asciiTheme="majorHAnsi" w:hAnsiTheme="majorHAnsi"/>
          <w:b/>
        </w:rPr>
      </w:pPr>
      <w:r w:rsidRPr="00267A16">
        <w:rPr>
          <w:rFonts w:asciiTheme="majorHAnsi" w:hAnsiTheme="majorHAnsi"/>
          <w:b/>
        </w:rPr>
        <w:t xml:space="preserve">¿Cuál es la diferencia entre mitosis y meiosis? </w:t>
      </w:r>
    </w:p>
    <w:tbl>
      <w:tblPr>
        <w:tblStyle w:val="Cuadrculaclara-nfasis6"/>
        <w:tblW w:w="0" w:type="auto"/>
        <w:jc w:val="center"/>
        <w:tblLook w:val="04A0" w:firstRow="1" w:lastRow="0" w:firstColumn="1" w:lastColumn="0" w:noHBand="0" w:noVBand="1"/>
      </w:tblPr>
      <w:tblGrid>
        <w:gridCol w:w="3641"/>
        <w:gridCol w:w="3260"/>
      </w:tblGrid>
      <w:tr w:rsidR="00A40ECE" w:rsidRPr="00267A16" w:rsidTr="00A40EC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41" w:type="dxa"/>
          </w:tcPr>
          <w:p w:rsidR="00A40ECE" w:rsidRPr="00267A16" w:rsidRDefault="00A40ECE" w:rsidP="00084164">
            <w:pPr>
              <w:pStyle w:val="Prrafodelista"/>
              <w:ind w:left="0"/>
              <w:jc w:val="center"/>
            </w:pPr>
            <w:r w:rsidRPr="00267A16">
              <w:t>MITOSIS</w:t>
            </w:r>
          </w:p>
        </w:tc>
        <w:tc>
          <w:tcPr>
            <w:tcW w:w="3260" w:type="dxa"/>
          </w:tcPr>
          <w:p w:rsidR="00A40ECE" w:rsidRPr="00267A16" w:rsidRDefault="00A40ECE" w:rsidP="00084164">
            <w:pPr>
              <w:pStyle w:val="Prrafodelista"/>
              <w:ind w:left="0"/>
              <w:jc w:val="center"/>
              <w:cnfStyle w:val="100000000000" w:firstRow="1" w:lastRow="0" w:firstColumn="0" w:lastColumn="0" w:oddVBand="0" w:evenVBand="0" w:oddHBand="0" w:evenHBand="0" w:firstRowFirstColumn="0" w:firstRowLastColumn="0" w:lastRowFirstColumn="0" w:lastRowLastColumn="0"/>
            </w:pPr>
            <w:r w:rsidRPr="00267A16">
              <w:t>MEIOSIS</w:t>
            </w:r>
          </w:p>
        </w:tc>
      </w:tr>
      <w:tr w:rsidR="00A40ECE" w:rsidRPr="00267A16" w:rsidTr="00A40E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41" w:type="dxa"/>
          </w:tcPr>
          <w:p w:rsidR="00A40ECE" w:rsidRPr="00267A16" w:rsidRDefault="00A40ECE" w:rsidP="00084164">
            <w:pPr>
              <w:pStyle w:val="Prrafodelista"/>
              <w:ind w:left="0"/>
            </w:pPr>
            <w:r w:rsidRPr="00267A16">
              <w:t>Se produce en células somáticas.</w:t>
            </w:r>
          </w:p>
          <w:p w:rsidR="00A40ECE" w:rsidRPr="00267A16" w:rsidRDefault="00A40ECE" w:rsidP="00084164">
            <w:pPr>
              <w:pStyle w:val="Prrafodelista"/>
              <w:ind w:left="0"/>
            </w:pPr>
            <w:r w:rsidRPr="00267A16">
              <w:t>Puede ocurrir en células haploides y diploides, los cromosomas homólogos no están emparejados</w:t>
            </w:r>
          </w:p>
        </w:tc>
        <w:tc>
          <w:tcPr>
            <w:tcW w:w="3260" w:type="dxa"/>
          </w:tcPr>
          <w:p w:rsidR="00A40ECE" w:rsidRPr="00267A16" w:rsidRDefault="00A40ECE" w:rsidP="00084164">
            <w:pPr>
              <w:pStyle w:val="Prrafodelista"/>
              <w:ind w:left="0"/>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267A16">
              <w:rPr>
                <w:rFonts w:asciiTheme="majorHAnsi" w:hAnsiTheme="majorHAnsi"/>
              </w:rPr>
              <w:t>Se produce en células madre de los gametos</w:t>
            </w:r>
          </w:p>
          <w:p w:rsidR="00A40ECE" w:rsidRPr="00267A16" w:rsidRDefault="00A40ECE" w:rsidP="00084164">
            <w:pPr>
              <w:pStyle w:val="Prrafodelista"/>
              <w:ind w:left="0"/>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267A16">
              <w:rPr>
                <w:rFonts w:asciiTheme="majorHAnsi" w:hAnsiTheme="majorHAnsi"/>
              </w:rPr>
              <w:t>Se produce en células diploides, los cromosomas homólogos están emparejados</w:t>
            </w:r>
          </w:p>
        </w:tc>
      </w:tr>
      <w:tr w:rsidR="00A40ECE" w:rsidRPr="00267A16" w:rsidTr="00A40EC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41" w:type="dxa"/>
          </w:tcPr>
          <w:p w:rsidR="00A40ECE" w:rsidRPr="00267A16" w:rsidRDefault="00A40ECE" w:rsidP="00084164">
            <w:pPr>
              <w:pStyle w:val="Prrafodelista"/>
              <w:ind w:left="0"/>
            </w:pPr>
            <w:r w:rsidRPr="00267A16">
              <w:t>Una sola división celular</w:t>
            </w:r>
          </w:p>
        </w:tc>
        <w:tc>
          <w:tcPr>
            <w:tcW w:w="3260" w:type="dxa"/>
          </w:tcPr>
          <w:p w:rsidR="00A40ECE" w:rsidRPr="00267A16" w:rsidRDefault="00A40ECE" w:rsidP="00084164">
            <w:pPr>
              <w:pStyle w:val="Prrafodelista"/>
              <w:ind w:left="0"/>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267A16">
              <w:rPr>
                <w:rFonts w:asciiTheme="majorHAnsi" w:hAnsiTheme="majorHAnsi"/>
              </w:rPr>
              <w:t>Dos divisiones celulares</w:t>
            </w:r>
          </w:p>
        </w:tc>
      </w:tr>
      <w:tr w:rsidR="00A40ECE" w:rsidRPr="00267A16" w:rsidTr="00A40E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41" w:type="dxa"/>
          </w:tcPr>
          <w:p w:rsidR="00A40ECE" w:rsidRPr="00267A16" w:rsidRDefault="00A40ECE" w:rsidP="00084164">
            <w:pPr>
              <w:pStyle w:val="Prrafodelista"/>
              <w:ind w:left="0"/>
            </w:pPr>
            <w:r w:rsidRPr="00267A16">
              <w:t>Se separan cromatidas hermanas</w:t>
            </w:r>
          </w:p>
        </w:tc>
        <w:tc>
          <w:tcPr>
            <w:tcW w:w="3260" w:type="dxa"/>
          </w:tcPr>
          <w:p w:rsidR="00A40ECE" w:rsidRPr="00267A16" w:rsidRDefault="00A40ECE" w:rsidP="00084164">
            <w:pPr>
              <w:pStyle w:val="Prrafodelista"/>
              <w:ind w:left="0"/>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267A16">
              <w:rPr>
                <w:rFonts w:asciiTheme="majorHAnsi" w:hAnsiTheme="majorHAnsi"/>
              </w:rPr>
              <w:t>En la primera división se separan pares de cromosomas homólogos. en la segunda se separan cromatidas</w:t>
            </w:r>
          </w:p>
          <w:p w:rsidR="00A40ECE" w:rsidRPr="00267A16" w:rsidRDefault="00A40ECE" w:rsidP="00084164">
            <w:pPr>
              <w:pStyle w:val="Prrafodelista"/>
              <w:ind w:left="0"/>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A40ECE" w:rsidRPr="00267A16" w:rsidTr="00A40EC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41" w:type="dxa"/>
          </w:tcPr>
          <w:p w:rsidR="00A40ECE" w:rsidRPr="00267A16" w:rsidRDefault="00A40ECE" w:rsidP="00084164">
            <w:pPr>
              <w:pStyle w:val="Prrafodelista"/>
              <w:ind w:left="0"/>
            </w:pPr>
            <w:r w:rsidRPr="00267A16">
              <w:t>No se produce sobre cruzamiento</w:t>
            </w:r>
          </w:p>
        </w:tc>
        <w:tc>
          <w:tcPr>
            <w:tcW w:w="3260" w:type="dxa"/>
          </w:tcPr>
          <w:p w:rsidR="00A40ECE" w:rsidRPr="00267A16" w:rsidRDefault="00A40ECE" w:rsidP="00084164">
            <w:pPr>
              <w:pStyle w:val="Prrafodelista"/>
              <w:ind w:left="0"/>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267A16">
              <w:rPr>
                <w:rFonts w:asciiTheme="majorHAnsi" w:hAnsiTheme="majorHAnsi"/>
              </w:rPr>
              <w:t xml:space="preserve">Se produce crossing over </w:t>
            </w:r>
          </w:p>
        </w:tc>
      </w:tr>
      <w:tr w:rsidR="00A40ECE" w:rsidRPr="00267A16" w:rsidTr="00A40E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41" w:type="dxa"/>
          </w:tcPr>
          <w:p w:rsidR="00A40ECE" w:rsidRPr="00267A16" w:rsidRDefault="00A40ECE" w:rsidP="00084164">
            <w:pPr>
              <w:pStyle w:val="Prrafodelista"/>
              <w:ind w:left="0"/>
            </w:pPr>
            <w:r w:rsidRPr="00267A16">
              <w:t>Se producen dos células hijas con igual información genética</w:t>
            </w:r>
          </w:p>
        </w:tc>
        <w:tc>
          <w:tcPr>
            <w:tcW w:w="3260" w:type="dxa"/>
          </w:tcPr>
          <w:p w:rsidR="00A40ECE" w:rsidRPr="00267A16" w:rsidRDefault="00A40ECE" w:rsidP="00084164">
            <w:pPr>
              <w:pStyle w:val="Prrafodelista"/>
              <w:ind w:left="0"/>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267A16">
              <w:rPr>
                <w:rFonts w:asciiTheme="majorHAnsi" w:hAnsiTheme="majorHAnsi"/>
              </w:rPr>
              <w:t>Se originan cuatro células hijas genéticamente distintas con la mitad de la información genética  de la madre</w:t>
            </w:r>
          </w:p>
        </w:tc>
      </w:tr>
      <w:tr w:rsidR="00A40ECE" w:rsidRPr="00267A16" w:rsidTr="00A40EC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41" w:type="dxa"/>
          </w:tcPr>
          <w:p w:rsidR="00A40ECE" w:rsidRPr="00267A16" w:rsidRDefault="00A40ECE" w:rsidP="00084164">
            <w:pPr>
              <w:pStyle w:val="Prrafodelista"/>
              <w:ind w:left="0"/>
            </w:pPr>
            <w:r w:rsidRPr="00267A16">
              <w:t>Crecimiento y renovación de células y tejidos , mantenimiento de la vida del individuo</w:t>
            </w:r>
          </w:p>
        </w:tc>
        <w:tc>
          <w:tcPr>
            <w:tcW w:w="3260" w:type="dxa"/>
          </w:tcPr>
          <w:p w:rsidR="00A40ECE" w:rsidRPr="00267A16" w:rsidRDefault="00A40ECE" w:rsidP="00084164">
            <w:pPr>
              <w:pStyle w:val="Prrafodelista"/>
              <w:ind w:left="0"/>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267A16">
              <w:rPr>
                <w:rFonts w:asciiTheme="majorHAnsi" w:hAnsiTheme="majorHAnsi"/>
              </w:rPr>
              <w:t>Continuidad de la especie y aumento de la variabilidad genética</w:t>
            </w:r>
          </w:p>
        </w:tc>
      </w:tr>
    </w:tbl>
    <w:p w:rsidR="00A40ECE" w:rsidRDefault="00A40ECE" w:rsidP="00A40ECE">
      <w:pPr>
        <w:pStyle w:val="Prrafodelista"/>
      </w:pPr>
    </w:p>
    <w:p w:rsidR="00A40ECE" w:rsidRPr="00267A16" w:rsidRDefault="00A40ECE" w:rsidP="00C44871">
      <w:pPr>
        <w:pStyle w:val="Prrafodelista"/>
        <w:numPr>
          <w:ilvl w:val="0"/>
          <w:numId w:val="4"/>
        </w:numPr>
        <w:jc w:val="both"/>
        <w:rPr>
          <w:rFonts w:asciiTheme="majorHAnsi" w:hAnsiTheme="majorHAnsi"/>
          <w:b/>
        </w:rPr>
      </w:pPr>
      <w:r w:rsidRPr="00267A16">
        <w:rPr>
          <w:rFonts w:asciiTheme="majorHAnsi" w:hAnsiTheme="majorHAnsi"/>
          <w:b/>
        </w:rPr>
        <w:t xml:space="preserve">Cada replica tiene la cantidad de la especie pero, ¿se expresan todos los genes? </w:t>
      </w:r>
    </w:p>
    <w:p w:rsidR="00A40ECE" w:rsidRPr="00267A16" w:rsidRDefault="00A40ECE" w:rsidP="00C44871">
      <w:pPr>
        <w:pStyle w:val="Prrafodelista"/>
        <w:jc w:val="both"/>
        <w:rPr>
          <w:rFonts w:asciiTheme="majorHAnsi" w:hAnsiTheme="majorHAnsi"/>
        </w:rPr>
      </w:pPr>
      <w:r w:rsidRPr="00267A16">
        <w:rPr>
          <w:rFonts w:asciiTheme="majorHAnsi" w:hAnsiTheme="majorHAnsi"/>
        </w:rPr>
        <w:t>Si bien todas las células de nuestro cuerpo tienen los mismos genes, no todos se expresan en todas las células, es decir, no todos se transcriben y traducen. Por ej., el gen 4 se expresa en todas las células, mientras que en la célula A se producen específicamente las proteínas correspondientes a los genes  6 y 7, las proteínas derivadas de los genes 5 y 8 son exclusivas de la célula B y el producto del gen 9 es exclusivo de la célula C. En este ejemplo hipotético, el producto del gen 4 cumpliría funciones comunes a los tres tipos celulares mientras que la expresión diferencial de los otros genes determinaría las diferentes formas y funciones.</w:t>
      </w:r>
    </w:p>
    <w:p w:rsidR="00A40ECE" w:rsidRPr="00267A16" w:rsidRDefault="00A40ECE" w:rsidP="00C44871">
      <w:pPr>
        <w:pStyle w:val="Prrafodelista"/>
        <w:numPr>
          <w:ilvl w:val="0"/>
          <w:numId w:val="4"/>
        </w:numPr>
        <w:jc w:val="both"/>
        <w:rPr>
          <w:rFonts w:asciiTheme="majorHAnsi" w:hAnsiTheme="majorHAnsi"/>
          <w:b/>
        </w:rPr>
      </w:pPr>
      <w:r w:rsidRPr="00267A16">
        <w:rPr>
          <w:rFonts w:asciiTheme="majorHAnsi" w:hAnsiTheme="majorHAnsi"/>
          <w:b/>
        </w:rPr>
        <w:t>¿Cuáles son las leyes de Mendel?</w:t>
      </w:r>
    </w:p>
    <w:p w:rsidR="00A40ECE" w:rsidRPr="00267A16" w:rsidRDefault="00A40ECE" w:rsidP="00C44871">
      <w:pPr>
        <w:pStyle w:val="Prrafodelista"/>
        <w:jc w:val="both"/>
        <w:rPr>
          <w:rFonts w:asciiTheme="majorHAnsi" w:hAnsiTheme="majorHAnsi"/>
        </w:rPr>
      </w:pPr>
      <w:r w:rsidRPr="00267A16">
        <w:rPr>
          <w:rFonts w:asciiTheme="majorHAnsi" w:hAnsiTheme="majorHAnsi"/>
        </w:rPr>
        <w:t>La primera ley de Mendel establece que todos los individuos tienen un par de factores de determinantes de una característica dada, que se separan o se segregan en los gametos. Otra forma de expresan la primera ley de Mendel es los dos individuos son portadores de un par de alelos para cada gen, que se separan durante la meiosis. Con la fecundación el nuevo individuo heredara un alelo de cada progenitor.</w:t>
      </w:r>
    </w:p>
    <w:p w:rsidR="00A40ECE" w:rsidRPr="00267A16" w:rsidRDefault="00A40ECE" w:rsidP="00C44871">
      <w:pPr>
        <w:pStyle w:val="Prrafodelista"/>
        <w:jc w:val="both"/>
        <w:rPr>
          <w:rFonts w:asciiTheme="majorHAnsi" w:hAnsiTheme="majorHAnsi"/>
        </w:rPr>
      </w:pPr>
      <w:r w:rsidRPr="00267A16">
        <w:rPr>
          <w:rFonts w:asciiTheme="majorHAnsi" w:hAnsiTheme="majorHAnsi"/>
        </w:rPr>
        <w:t>La segunda ley establece: los alelos para distintos genes que se separan en los gametos, lo hacen en forma independiente unos de otros. La segregación de alelos para un gen no influye en la segregación para otro gen</w:t>
      </w:r>
    </w:p>
    <w:p w:rsidR="00A40ECE" w:rsidRPr="00267A16" w:rsidRDefault="00A40ECE" w:rsidP="00A40ECE">
      <w:pPr>
        <w:pStyle w:val="Prrafodelista"/>
        <w:rPr>
          <w:rFonts w:asciiTheme="majorHAnsi" w:hAnsiTheme="majorHAnsi"/>
        </w:rPr>
      </w:pPr>
    </w:p>
    <w:p w:rsidR="00A40ECE" w:rsidRPr="00267A16" w:rsidRDefault="00A40ECE" w:rsidP="00A40ECE">
      <w:pPr>
        <w:pStyle w:val="Prrafodelista"/>
        <w:numPr>
          <w:ilvl w:val="0"/>
          <w:numId w:val="4"/>
        </w:numPr>
        <w:rPr>
          <w:rFonts w:asciiTheme="majorHAnsi" w:hAnsiTheme="majorHAnsi"/>
          <w:b/>
        </w:rPr>
      </w:pPr>
      <w:r w:rsidRPr="00267A16">
        <w:rPr>
          <w:rFonts w:asciiTheme="majorHAnsi" w:hAnsiTheme="majorHAnsi"/>
        </w:rPr>
        <w:t xml:space="preserve"> </w:t>
      </w:r>
      <w:r w:rsidRPr="00267A16">
        <w:rPr>
          <w:rFonts w:asciiTheme="majorHAnsi" w:hAnsiTheme="majorHAnsi"/>
          <w:b/>
        </w:rPr>
        <w:t>En qué consisten las leyes de: la Segregación y la recombinación?</w:t>
      </w:r>
    </w:p>
    <w:p w:rsidR="00A40ECE" w:rsidRPr="00267A16" w:rsidRDefault="00A40ECE" w:rsidP="00267A16">
      <w:pPr>
        <w:rPr>
          <w:rFonts w:asciiTheme="majorHAnsi" w:hAnsiTheme="majorHAnsi"/>
        </w:rPr>
      </w:pPr>
      <w:r w:rsidRPr="00267A16">
        <w:rPr>
          <w:rFonts w:asciiTheme="majorHAnsi" w:hAnsiTheme="majorHAnsi"/>
          <w:b/>
        </w:rPr>
        <w:lastRenderedPageBreak/>
        <w:t>Ley de la uniformidad</w:t>
      </w:r>
      <w:r w:rsidRPr="00267A16">
        <w:rPr>
          <w:rFonts w:asciiTheme="majorHAnsi" w:hAnsiTheme="majorHAnsi"/>
        </w:rPr>
        <w:t>: A esta ley se la llama también Ley de la uniformidad de los híbridos de la primera generación (F1), y establece que si se cruzan dos razas puras (homocigotos) para un determinado carácter, los descendientes (híbridos) de la primera generación serán todos iguales entre sí (igual fenotipo e igual genotipo) e iguales (en fenotipo) a uno de los progenitores.</w:t>
      </w:r>
    </w:p>
    <w:p w:rsidR="00A40ECE" w:rsidRPr="00267A16" w:rsidRDefault="00A40ECE" w:rsidP="00267A16">
      <w:pPr>
        <w:jc w:val="both"/>
        <w:rPr>
          <w:rFonts w:asciiTheme="majorHAnsi" w:hAnsiTheme="majorHAnsi"/>
        </w:rPr>
      </w:pPr>
      <w:r w:rsidRPr="00267A16">
        <w:rPr>
          <w:rFonts w:asciiTheme="majorHAnsi" w:hAnsiTheme="majorHAnsi"/>
          <w:b/>
        </w:rPr>
        <w:t>Primera Ley de Mendel: ley de la segregación</w:t>
      </w:r>
      <w:r w:rsidRPr="00267A16">
        <w:rPr>
          <w:rFonts w:asciiTheme="majorHAnsi" w:hAnsiTheme="majorHAnsi"/>
        </w:rPr>
        <w:t xml:space="preserve">. Conocida como la Ley de la segregación o separación equitativa o disyunción de los alelos, esta ley establece que para que ocurra la reproducción sexual, previo a la formación de los gametos cada alelo de un par se separa del otro miembro para determinar la constitución genética del gameto hijo. El principio de la segregación independiente enuncia que los genes que codifican para diferentes características se segregan de manera independiente cuando se forman los gametos. La segregación independiente se fundamenta en la separación aleatoria de los pares de cromosomas homólogos   en la Anafase I de la </w:t>
      </w:r>
      <w:r w:rsidR="00C44871" w:rsidRPr="00267A16">
        <w:rPr>
          <w:rFonts w:asciiTheme="majorHAnsi" w:hAnsiTheme="majorHAnsi"/>
        </w:rPr>
        <w:t>meiosis;</w:t>
      </w:r>
      <w:r w:rsidRPr="00267A16">
        <w:rPr>
          <w:rFonts w:asciiTheme="majorHAnsi" w:hAnsiTheme="majorHAnsi"/>
        </w:rPr>
        <w:t xml:space="preserve"> tiene lugar cuando los genes que codifican dos características se localizan en diferentes pares de cromosomas.</w:t>
      </w:r>
    </w:p>
    <w:p w:rsidR="00A40ECE" w:rsidRPr="00267A16" w:rsidRDefault="00A40ECE" w:rsidP="00267A16">
      <w:pPr>
        <w:jc w:val="both"/>
        <w:rPr>
          <w:rFonts w:asciiTheme="majorHAnsi" w:hAnsiTheme="majorHAnsi"/>
          <w:b/>
        </w:rPr>
      </w:pPr>
      <w:r w:rsidRPr="00267A16">
        <w:rPr>
          <w:rFonts w:asciiTheme="majorHAnsi" w:hAnsiTheme="majorHAnsi"/>
          <w:b/>
        </w:rPr>
        <w:t xml:space="preserve">Segunda Ley de </w:t>
      </w:r>
      <w:r w:rsidR="00267A16" w:rsidRPr="00267A16">
        <w:rPr>
          <w:rFonts w:asciiTheme="majorHAnsi" w:hAnsiTheme="majorHAnsi"/>
          <w:b/>
        </w:rPr>
        <w:t>Mendel</w:t>
      </w:r>
      <w:r w:rsidRPr="00267A16">
        <w:rPr>
          <w:rFonts w:asciiTheme="majorHAnsi" w:hAnsiTheme="majorHAnsi"/>
          <w:b/>
        </w:rPr>
        <w:t xml:space="preserve">: Ley de la asociación </w:t>
      </w:r>
      <w:r w:rsidR="00267A16" w:rsidRPr="00267A16">
        <w:rPr>
          <w:rFonts w:asciiTheme="majorHAnsi" w:hAnsiTheme="majorHAnsi"/>
          <w:b/>
        </w:rPr>
        <w:t>independiente</w:t>
      </w:r>
      <w:r w:rsidR="00267A16" w:rsidRPr="00267A16">
        <w:rPr>
          <w:rFonts w:asciiTheme="majorHAnsi" w:hAnsiTheme="majorHAnsi"/>
        </w:rPr>
        <w:t xml:space="preserve"> Esta</w:t>
      </w:r>
      <w:r w:rsidRPr="00267A16">
        <w:rPr>
          <w:rFonts w:asciiTheme="majorHAnsi" w:hAnsiTheme="majorHAnsi"/>
        </w:rPr>
        <w:t xml:space="preserve"> ley se la conoce también como la Ley de la herencia independiente de caracteres. Mendel concluyó que diferentes rasgos son heredados independientemente unos de otros, no existe relación entre ellos, por tanto el patrón de herencia de un rasgo no afectará al patrón de herencia de otro. Cada uno de ellos se transmite siguiendo las leyes anteriores con independencia de la presencia del otro carácter. Sólo se cumple en aquellos genes que no están ligados (en diferentes cromosomas) o que están en regiones muy separadas del mismo cromosoma. Es decir, siguen las proporciones 9:3:3:1.</w:t>
      </w:r>
    </w:p>
    <w:p w:rsidR="00A40ECE" w:rsidRPr="00267A16" w:rsidRDefault="00A40ECE" w:rsidP="00A40ECE">
      <w:pPr>
        <w:rPr>
          <w:rFonts w:asciiTheme="majorHAnsi" w:hAnsiTheme="majorHAnsi"/>
          <w:b/>
        </w:rPr>
      </w:pPr>
      <w:r w:rsidRPr="00267A16">
        <w:rPr>
          <w:rFonts w:asciiTheme="majorHAnsi" w:hAnsiTheme="majorHAnsi"/>
          <w:b/>
        </w:rPr>
        <w:t>CUESTIONARIO</w:t>
      </w:r>
    </w:p>
    <w:p w:rsidR="00A40ECE" w:rsidRPr="00267A16" w:rsidRDefault="00A40ECE" w:rsidP="00A40ECE">
      <w:pPr>
        <w:pStyle w:val="Prrafodelista"/>
        <w:numPr>
          <w:ilvl w:val="0"/>
          <w:numId w:val="6"/>
        </w:numPr>
        <w:rPr>
          <w:rFonts w:asciiTheme="majorHAnsi" w:hAnsiTheme="majorHAnsi"/>
        </w:rPr>
      </w:pPr>
      <w:r w:rsidRPr="00267A16">
        <w:rPr>
          <w:rFonts w:asciiTheme="majorHAnsi" w:hAnsiTheme="majorHAnsi"/>
        </w:rPr>
        <w:t xml:space="preserve">¿Considera usted que la competencia fomenta los descubrimientos científicos? ¿qué ventajas ofrece la investigación frente a la competencia? ¿qué factores podrían crear barreras para la colaboración y dar lugar a la competencia? </w:t>
      </w:r>
    </w:p>
    <w:p w:rsidR="00A40ECE" w:rsidRPr="00267A16" w:rsidRDefault="00A40ECE" w:rsidP="00A40ECE">
      <w:pPr>
        <w:pStyle w:val="Prrafodelista"/>
        <w:rPr>
          <w:rFonts w:asciiTheme="majorHAnsi" w:hAnsiTheme="majorHAnsi"/>
        </w:rPr>
      </w:pPr>
    </w:p>
    <w:p w:rsidR="00A40ECE" w:rsidRPr="00267A16" w:rsidRDefault="00A40ECE" w:rsidP="00A40ECE">
      <w:pPr>
        <w:pStyle w:val="Prrafodelista"/>
        <w:jc w:val="both"/>
        <w:rPr>
          <w:rFonts w:asciiTheme="majorHAnsi" w:hAnsiTheme="majorHAnsi"/>
        </w:rPr>
      </w:pPr>
      <w:r w:rsidRPr="00267A16">
        <w:rPr>
          <w:rFonts w:asciiTheme="majorHAnsi" w:hAnsiTheme="majorHAnsi"/>
        </w:rPr>
        <w:t>La competencia científica se puede definir como el conocimiento y el uso que se hace de este conocimiento, para identificar cuestiones, adquirir nuevos conocimientos, explicar sistemas y los fenómenos naturales más relevantes, en esta medida debe contribuir a fomentar, mejorar, innovar el conocimiento científico siempre y cuando este se dirija de manera responsable y consciente. La idea de responsabilidad implica una reflexión del significado social del conocimiento científico y entender el valor que implican sus efectos.</w:t>
      </w:r>
    </w:p>
    <w:p w:rsidR="001B3889" w:rsidRDefault="00A40ECE" w:rsidP="001B3889">
      <w:pPr>
        <w:pStyle w:val="Prrafodelista"/>
        <w:jc w:val="both"/>
        <w:rPr>
          <w:rFonts w:asciiTheme="majorHAnsi" w:hAnsiTheme="majorHAnsi"/>
        </w:rPr>
      </w:pPr>
      <w:r w:rsidRPr="00267A16">
        <w:rPr>
          <w:rFonts w:asciiTheme="majorHAnsi" w:hAnsiTheme="majorHAnsi"/>
        </w:rPr>
        <w:t xml:space="preserve">La competencia fomenta el mejoramiento, el complemento y la innovación del conocimiento científico,  y será leal en la medida que reconozca los aportes de cada quien en la construcción de la ciencia. Desafortunadamente la ciencia está sujeta a intereses políticos y económicos de los países que la promueven y serán estos quien de manera éticamente responsable darán lugar a la cooperación o desaprobación de otras naciones. </w:t>
      </w:r>
    </w:p>
    <w:p w:rsidR="001B3889" w:rsidRPr="001B3889" w:rsidRDefault="001B3889" w:rsidP="001B3889">
      <w:pPr>
        <w:pStyle w:val="Prrafodelista"/>
        <w:numPr>
          <w:ilvl w:val="0"/>
          <w:numId w:val="6"/>
        </w:numPr>
        <w:jc w:val="both"/>
        <w:rPr>
          <w:rFonts w:asciiTheme="majorHAnsi" w:hAnsiTheme="majorHAnsi"/>
        </w:rPr>
      </w:pPr>
      <w:r w:rsidRPr="001B3889">
        <w:rPr>
          <w:rFonts w:asciiTheme="majorHAnsi" w:hAnsiTheme="majorHAnsi" w:cs="Arial"/>
        </w:rPr>
        <w:lastRenderedPageBreak/>
        <w:t>Hoy en día se lleva a cabo adelantos científicos en un ritmo asombroso y</w:t>
      </w:r>
      <w:r w:rsidRPr="001B3889">
        <w:rPr>
          <w:rFonts w:asciiTheme="majorHAnsi" w:hAnsiTheme="majorHAnsi" w:cs="Arial"/>
        </w:rPr>
        <w:t xml:space="preserve"> </w:t>
      </w:r>
      <w:r w:rsidRPr="001B3889">
        <w:rPr>
          <w:rFonts w:asciiTheme="majorHAnsi" w:hAnsiTheme="majorHAnsi" w:cs="Arial"/>
        </w:rPr>
        <w:t xml:space="preserve">en ningún otro campo es este hecho </w:t>
      </w:r>
      <w:r w:rsidRPr="001B3889">
        <w:rPr>
          <w:rFonts w:asciiTheme="majorHAnsi" w:hAnsiTheme="majorHAnsi" w:cs="Arial"/>
        </w:rPr>
        <w:t>más</w:t>
      </w:r>
      <w:r w:rsidRPr="001B3889">
        <w:rPr>
          <w:rFonts w:asciiTheme="majorHAnsi" w:hAnsiTheme="majorHAnsi" w:cs="Arial"/>
        </w:rPr>
        <w:t xml:space="preserve"> evidente que en nuestra comprensión de la biología de la herencia. Tomando el ADN como punto de partida ¿considera usted que existen </w:t>
      </w:r>
      <w:r w:rsidRPr="001B3889">
        <w:rPr>
          <w:rFonts w:asciiTheme="majorHAnsi" w:hAnsiTheme="majorHAnsi" w:cs="Arial"/>
        </w:rPr>
        <w:t>límites</w:t>
      </w:r>
      <w:r w:rsidRPr="001B3889">
        <w:rPr>
          <w:rFonts w:asciiTheme="majorHAnsi" w:hAnsiTheme="majorHAnsi" w:cs="Arial"/>
        </w:rPr>
        <w:t xml:space="preserve"> en cuanto al conocimiento que las personas deben adquirir? Defienda su respuesta</w:t>
      </w:r>
      <w:r w:rsidRPr="001B3889">
        <w:rPr>
          <w:rFonts w:asciiTheme="majorHAnsi" w:hAnsiTheme="majorHAnsi" w:cs="Arial"/>
          <w:b/>
        </w:rPr>
        <w:t>.</w:t>
      </w:r>
    </w:p>
    <w:p w:rsidR="001B3889" w:rsidRPr="001B3889" w:rsidRDefault="001B3889" w:rsidP="001B3889">
      <w:pPr>
        <w:jc w:val="both"/>
        <w:rPr>
          <w:rFonts w:asciiTheme="majorHAnsi" w:hAnsiTheme="majorHAnsi" w:cs="Arial"/>
        </w:rPr>
      </w:pPr>
      <w:r w:rsidRPr="001B3889">
        <w:rPr>
          <w:rFonts w:asciiTheme="majorHAnsi" w:hAnsiTheme="majorHAnsi" w:cs="Arial"/>
        </w:rPr>
        <w:t>El conocimiento ha estado presente en desde los principios de la humanidad conforme a la evolución del mismo hemos avanzado como especie. El conocimiento está estrechamente conectado ya que el humano aprende, enseña y hace uso de mismo en la medida de la libertad que tenga para hacerlo.</w:t>
      </w:r>
    </w:p>
    <w:p w:rsidR="001B3889" w:rsidRPr="001B3889" w:rsidRDefault="001B3889" w:rsidP="001B3889">
      <w:pPr>
        <w:jc w:val="both"/>
        <w:rPr>
          <w:rFonts w:asciiTheme="majorHAnsi" w:hAnsiTheme="majorHAnsi" w:cs="Arial"/>
        </w:rPr>
      </w:pPr>
      <w:r w:rsidRPr="001B3889">
        <w:rPr>
          <w:rFonts w:asciiTheme="majorHAnsi" w:hAnsiTheme="majorHAnsi" w:cs="Arial"/>
        </w:rPr>
        <w:t>Hasta hace pocas décadas el conocimiento era patrimonio de la humanidad, y existía libertad de uso y acceso al mismo. Con la aparición de límites artificiales como las patentes y los derechos de autor entre otros (en conjunto denominados como propiedad intelectual), el conocimiento perdió esta característica, desde este punto de vista el conocimiento es un conjunto de información almacenada mediante la experiencia o el aprendizaje. Se trata de la posesión de múltiples datos interrelacionados que, al ser tomados por sí solos, poseen un menor valor cualitativo</w:t>
      </w:r>
    </w:p>
    <w:p w:rsidR="001B3889" w:rsidRPr="001B3889" w:rsidRDefault="001B3889" w:rsidP="001B3889">
      <w:pPr>
        <w:jc w:val="both"/>
        <w:rPr>
          <w:rFonts w:asciiTheme="majorHAnsi" w:hAnsiTheme="majorHAnsi" w:cs="Arial"/>
        </w:rPr>
      </w:pPr>
      <w:r w:rsidRPr="001B3889">
        <w:rPr>
          <w:rFonts w:asciiTheme="majorHAnsi" w:hAnsiTheme="majorHAnsi" w:cs="Arial"/>
        </w:rPr>
        <w:t>No existe una única definición de "Conocimiento". Sin embargo existen muchas perspectivas desde las que se puede considerar el conocimiento, siendo así existen límites para el conocimiento; si habláramos a nivel de ciencia el único valor que  de cierta forma limitaría a poner en práctica  los conocimientos seria la moral cuando dichos conocimientos afecten, atenten o causen daño a una población determinada</w:t>
      </w:r>
    </w:p>
    <w:p w:rsidR="001B3889" w:rsidRDefault="001B3889" w:rsidP="00110FA9">
      <w:pPr>
        <w:tabs>
          <w:tab w:val="left" w:pos="2812"/>
        </w:tabs>
        <w:rPr>
          <w:rFonts w:asciiTheme="majorHAnsi" w:hAnsiTheme="majorHAnsi"/>
          <w:b/>
          <w:i/>
        </w:rPr>
      </w:pPr>
    </w:p>
    <w:p w:rsidR="00110FA9" w:rsidRPr="009143C5" w:rsidRDefault="009143C5" w:rsidP="00110FA9">
      <w:pPr>
        <w:tabs>
          <w:tab w:val="left" w:pos="2812"/>
        </w:tabs>
        <w:rPr>
          <w:rFonts w:asciiTheme="majorHAnsi" w:hAnsiTheme="majorHAnsi"/>
          <w:b/>
          <w:i/>
        </w:rPr>
      </w:pPr>
      <w:r w:rsidRPr="009143C5">
        <w:rPr>
          <w:rFonts w:asciiTheme="majorHAnsi" w:hAnsiTheme="majorHAnsi"/>
          <w:b/>
          <w:i/>
        </w:rPr>
        <w:t>Referencias</w:t>
      </w:r>
    </w:p>
    <w:p w:rsidR="007C6722" w:rsidRPr="007C6722" w:rsidRDefault="007C6722" w:rsidP="00110FA9">
      <w:pPr>
        <w:tabs>
          <w:tab w:val="left" w:pos="2812"/>
        </w:tabs>
        <w:rPr>
          <w:rFonts w:asciiTheme="majorHAnsi" w:hAnsiTheme="majorHAnsi"/>
        </w:rPr>
      </w:pPr>
      <w:r>
        <w:rPr>
          <w:rFonts w:asciiTheme="majorHAnsi" w:hAnsiTheme="majorHAnsi"/>
        </w:rPr>
        <w:t xml:space="preserve">Campbell, N. </w:t>
      </w:r>
      <w:r w:rsidRPr="007C6722">
        <w:rPr>
          <w:rFonts w:asciiTheme="majorHAnsi" w:hAnsiTheme="majorHAnsi"/>
        </w:rPr>
        <w:t>&amp;</w:t>
      </w:r>
      <w:r>
        <w:rPr>
          <w:rFonts w:asciiTheme="majorHAnsi" w:hAnsiTheme="majorHAnsi"/>
        </w:rPr>
        <w:t xml:space="preserve"> Reece, J. (2005). Biología. (7</w:t>
      </w:r>
      <w:r w:rsidRPr="007C6722">
        <w:rPr>
          <w:rFonts w:asciiTheme="majorHAnsi" w:hAnsiTheme="majorHAnsi"/>
        </w:rPr>
        <w:t>ª. Ed.).</w:t>
      </w:r>
      <w:r>
        <w:rPr>
          <w:rFonts w:asciiTheme="majorHAnsi" w:hAnsiTheme="majorHAnsi"/>
        </w:rPr>
        <w:t xml:space="preserve"> España: Medica panamericana</w:t>
      </w:r>
    </w:p>
    <w:p w:rsidR="00110FA9" w:rsidRDefault="00110FA9" w:rsidP="00110FA9">
      <w:pPr>
        <w:tabs>
          <w:tab w:val="left" w:pos="2812"/>
        </w:tabs>
        <w:rPr>
          <w:rFonts w:asciiTheme="majorHAnsi" w:hAnsiTheme="majorHAnsi"/>
        </w:rPr>
      </w:pPr>
      <w:r w:rsidRPr="007C6722">
        <w:rPr>
          <w:rFonts w:asciiTheme="majorHAnsi" w:hAnsiTheme="majorHAnsi"/>
        </w:rPr>
        <w:t>Audesirk, T. Audesirk G. &amp; Byers, B.</w:t>
      </w:r>
      <w:r w:rsidR="007C6722" w:rsidRPr="007C6722">
        <w:rPr>
          <w:rFonts w:asciiTheme="majorHAnsi" w:hAnsiTheme="majorHAnsi"/>
        </w:rPr>
        <w:t xml:space="preserve"> (2004)</w:t>
      </w:r>
      <w:r w:rsidRPr="007C6722">
        <w:rPr>
          <w:rFonts w:asciiTheme="majorHAnsi" w:hAnsiTheme="majorHAnsi"/>
        </w:rPr>
        <w:t xml:space="preserve"> </w:t>
      </w:r>
      <w:r w:rsidR="007C6722" w:rsidRPr="007C6722">
        <w:rPr>
          <w:rFonts w:asciiTheme="majorHAnsi" w:hAnsiTheme="majorHAnsi"/>
        </w:rPr>
        <w:t>Biología: Ciencia y Naturaleza (1ª. Ed.).México. Pearson.</w:t>
      </w:r>
    </w:p>
    <w:p w:rsidR="00D831E7" w:rsidRDefault="00D831E7" w:rsidP="00110FA9">
      <w:pPr>
        <w:tabs>
          <w:tab w:val="left" w:pos="2812"/>
        </w:tabs>
        <w:rPr>
          <w:rFonts w:asciiTheme="majorHAnsi" w:hAnsiTheme="majorHAnsi"/>
        </w:rPr>
      </w:pPr>
      <w:r w:rsidRPr="00D831E7">
        <w:rPr>
          <w:rFonts w:asciiTheme="majorHAnsi" w:hAnsiTheme="majorHAnsi"/>
        </w:rPr>
        <w:t xml:space="preserve">Piqueras, J. </w:t>
      </w:r>
      <w:r w:rsidR="009143C5" w:rsidRPr="00D831E7">
        <w:rPr>
          <w:rFonts w:asciiTheme="majorHAnsi" w:hAnsiTheme="majorHAnsi"/>
        </w:rPr>
        <w:t>Fernández</w:t>
      </w:r>
      <w:r w:rsidRPr="00D831E7">
        <w:rPr>
          <w:rFonts w:asciiTheme="majorHAnsi" w:hAnsiTheme="majorHAnsi"/>
        </w:rPr>
        <w:t xml:space="preserve">, A. </w:t>
      </w:r>
      <w:r>
        <w:rPr>
          <w:rFonts w:asciiTheme="majorHAnsi" w:hAnsiTheme="majorHAnsi"/>
        </w:rPr>
        <w:t>Santos, J.  (2002</w:t>
      </w:r>
      <w:r w:rsidRPr="00D831E7">
        <w:rPr>
          <w:rFonts w:asciiTheme="majorHAnsi" w:hAnsiTheme="majorHAnsi"/>
        </w:rPr>
        <w:t>)</w:t>
      </w:r>
      <w:r>
        <w:rPr>
          <w:rFonts w:asciiTheme="majorHAnsi" w:hAnsiTheme="majorHAnsi"/>
        </w:rPr>
        <w:t xml:space="preserve">. </w:t>
      </w:r>
      <w:r w:rsidR="009143C5">
        <w:rPr>
          <w:rFonts w:asciiTheme="majorHAnsi" w:hAnsiTheme="majorHAnsi"/>
        </w:rPr>
        <w:t>Genética.</w:t>
      </w:r>
      <w:r w:rsidRPr="00D831E7">
        <w:rPr>
          <w:rFonts w:asciiTheme="majorHAnsi" w:hAnsiTheme="majorHAnsi"/>
        </w:rPr>
        <w:t xml:space="preserve"> </w:t>
      </w:r>
      <w:r w:rsidR="009143C5">
        <w:rPr>
          <w:rFonts w:asciiTheme="majorHAnsi" w:hAnsiTheme="majorHAnsi"/>
        </w:rPr>
        <w:t>(1</w:t>
      </w:r>
      <w:r w:rsidRPr="007C6722">
        <w:rPr>
          <w:rFonts w:asciiTheme="majorHAnsi" w:hAnsiTheme="majorHAnsi"/>
        </w:rPr>
        <w:t>ª. Ed.).</w:t>
      </w:r>
      <w:r w:rsidR="009143C5">
        <w:rPr>
          <w:rFonts w:asciiTheme="majorHAnsi" w:hAnsiTheme="majorHAnsi"/>
        </w:rPr>
        <w:t xml:space="preserve"> España: Ariel ciencia.</w:t>
      </w:r>
    </w:p>
    <w:p w:rsidR="009143C5" w:rsidRDefault="009143C5" w:rsidP="00110FA9">
      <w:pPr>
        <w:tabs>
          <w:tab w:val="left" w:pos="2812"/>
        </w:tabs>
        <w:rPr>
          <w:rFonts w:asciiTheme="majorHAnsi" w:hAnsiTheme="majorHAnsi"/>
        </w:rPr>
      </w:pPr>
      <w:r>
        <w:rPr>
          <w:rFonts w:asciiTheme="majorHAnsi" w:hAnsiTheme="majorHAnsi"/>
        </w:rPr>
        <w:t>Pierce, B. (2009). Genética: un enfoque conceptual. (3ª. Ed.)Madrid España: Medica panamericana</w:t>
      </w:r>
      <w:r w:rsidR="00C44871">
        <w:rPr>
          <w:rFonts w:asciiTheme="majorHAnsi" w:hAnsiTheme="majorHAnsi"/>
        </w:rPr>
        <w:t>.</w:t>
      </w:r>
    </w:p>
    <w:p w:rsidR="00C44871" w:rsidRPr="00C44871" w:rsidRDefault="00C44871" w:rsidP="00C44871">
      <w:pPr>
        <w:rPr>
          <w:rFonts w:asciiTheme="majorHAnsi" w:hAnsiTheme="majorHAnsi"/>
        </w:rPr>
      </w:pPr>
      <w:r w:rsidRPr="00C44871">
        <w:rPr>
          <w:rFonts w:asciiTheme="majorHAnsi" w:hAnsiTheme="majorHAnsi"/>
        </w:rPr>
        <w:t>Aljanati D., Tambussi C. (2009) BIOLOGIA III: los códigos de la vida, ED. COLIHUE, 1ra edición Buenos Aires,</w:t>
      </w:r>
    </w:p>
    <w:p w:rsidR="00C44871" w:rsidRPr="00C44871" w:rsidRDefault="00C44871" w:rsidP="00C44871">
      <w:pPr>
        <w:rPr>
          <w:rFonts w:asciiTheme="majorHAnsi" w:hAnsiTheme="majorHAnsi"/>
        </w:rPr>
      </w:pPr>
      <w:r w:rsidRPr="00C44871">
        <w:rPr>
          <w:rFonts w:asciiTheme="majorHAnsi" w:hAnsiTheme="majorHAnsi"/>
        </w:rPr>
        <w:t xml:space="preserve">Campbell Neil &amp; </w:t>
      </w:r>
      <w:proofErr w:type="spellStart"/>
      <w:r w:rsidRPr="00C44871">
        <w:rPr>
          <w:rFonts w:asciiTheme="majorHAnsi" w:hAnsiTheme="majorHAnsi"/>
        </w:rPr>
        <w:t>Reece</w:t>
      </w:r>
      <w:proofErr w:type="spellEnd"/>
      <w:r w:rsidRPr="00C44871">
        <w:rPr>
          <w:rFonts w:asciiTheme="majorHAnsi" w:hAnsiTheme="majorHAnsi"/>
        </w:rPr>
        <w:t xml:space="preserve"> Jane B A., (2007) BIOLOGIA, Editorial Medica Panamericana, 7ᵃ edición, Madrid, España</w:t>
      </w:r>
    </w:p>
    <w:p w:rsidR="00C44871" w:rsidRDefault="00C44871" w:rsidP="00C44871">
      <w:pPr>
        <w:rPr>
          <w:rFonts w:asciiTheme="majorHAnsi" w:hAnsiTheme="majorHAnsi"/>
        </w:rPr>
      </w:pPr>
      <w:r w:rsidRPr="00C44871">
        <w:rPr>
          <w:rFonts w:asciiTheme="majorHAnsi" w:hAnsiTheme="majorHAnsi"/>
        </w:rPr>
        <w:t xml:space="preserve">Piqueras J., Fernández A., Santos J. (2002) GENETICA, Ed. Ariel ciencia. 1ᵃ Edición. España  </w:t>
      </w:r>
    </w:p>
    <w:p w:rsidR="001B3889" w:rsidRPr="00C44871" w:rsidRDefault="001B3889" w:rsidP="001B3889">
      <w:pPr>
        <w:rPr>
          <w:rFonts w:asciiTheme="majorHAnsi" w:hAnsiTheme="majorHAnsi"/>
        </w:rPr>
      </w:pPr>
      <w:r>
        <w:rPr>
          <w:rFonts w:asciiTheme="majorHAnsi" w:hAnsiTheme="majorHAnsi"/>
        </w:rPr>
        <w:lastRenderedPageBreak/>
        <w:t>Flores, R.C; Herrera</w:t>
      </w:r>
      <w:r w:rsidRPr="001B3889">
        <w:rPr>
          <w:rFonts w:asciiTheme="majorHAnsi" w:hAnsiTheme="majorHAnsi"/>
        </w:rPr>
        <w:t xml:space="preserve">, L. </w:t>
      </w:r>
      <w:r w:rsidRPr="001B3889">
        <w:rPr>
          <w:rFonts w:asciiTheme="majorHAnsi" w:hAnsiTheme="majorHAnsi"/>
        </w:rPr>
        <w:t>H</w:t>
      </w:r>
      <w:r>
        <w:rPr>
          <w:rFonts w:asciiTheme="majorHAnsi" w:hAnsiTheme="majorHAnsi"/>
        </w:rPr>
        <w:t>ernández</w:t>
      </w:r>
      <w:r w:rsidRPr="001B3889">
        <w:rPr>
          <w:rFonts w:asciiTheme="majorHAnsi" w:hAnsiTheme="majorHAnsi"/>
        </w:rPr>
        <w:t>, V.D. 2004. Biología 1.Primera edición. Editorial Progreso, S.A. México.232p.</w:t>
      </w:r>
    </w:p>
    <w:p w:rsidR="00C44871" w:rsidRPr="00C44871" w:rsidRDefault="00C44871" w:rsidP="00C44871">
      <w:pPr>
        <w:rPr>
          <w:rFonts w:asciiTheme="majorHAnsi" w:hAnsiTheme="majorHAnsi"/>
        </w:rPr>
      </w:pPr>
      <w:r w:rsidRPr="00C44871">
        <w:rPr>
          <w:rFonts w:asciiTheme="majorHAnsi" w:hAnsiTheme="majorHAnsi"/>
        </w:rPr>
        <w:t>Pierce B., (2009), GENETICA: un enfoque conceptual, Ed. medica panamericana, 3ᵃ edición, Madrid, España</w:t>
      </w:r>
    </w:p>
    <w:p w:rsidR="00C44871" w:rsidRPr="00D831E7" w:rsidRDefault="00C44871" w:rsidP="00110FA9">
      <w:pPr>
        <w:tabs>
          <w:tab w:val="left" w:pos="2812"/>
        </w:tabs>
        <w:rPr>
          <w:rFonts w:asciiTheme="majorHAnsi" w:hAnsiTheme="majorHAnsi"/>
        </w:rPr>
      </w:pPr>
    </w:p>
    <w:p w:rsidR="007C6722" w:rsidRPr="00D831E7" w:rsidRDefault="007C6722" w:rsidP="00110FA9">
      <w:pPr>
        <w:tabs>
          <w:tab w:val="left" w:pos="2812"/>
        </w:tabs>
        <w:rPr>
          <w:rFonts w:asciiTheme="majorHAnsi" w:hAnsiTheme="majorHAnsi"/>
        </w:rPr>
      </w:pPr>
    </w:p>
    <w:p w:rsidR="007C6722" w:rsidRPr="00D831E7" w:rsidRDefault="007C6722" w:rsidP="00110FA9">
      <w:pPr>
        <w:tabs>
          <w:tab w:val="left" w:pos="2812"/>
        </w:tabs>
      </w:pPr>
    </w:p>
    <w:p w:rsidR="00110FA9" w:rsidRPr="00D831E7" w:rsidRDefault="00110FA9" w:rsidP="00110FA9">
      <w:pPr>
        <w:tabs>
          <w:tab w:val="left" w:pos="2812"/>
        </w:tabs>
      </w:pPr>
    </w:p>
    <w:p w:rsidR="00110FA9" w:rsidRPr="00D831E7" w:rsidRDefault="00110FA9" w:rsidP="00110FA9">
      <w:pPr>
        <w:tabs>
          <w:tab w:val="left" w:pos="2812"/>
        </w:tabs>
      </w:pPr>
    </w:p>
    <w:p w:rsidR="00110FA9" w:rsidRPr="00D831E7" w:rsidRDefault="00110FA9" w:rsidP="00110FA9">
      <w:pPr>
        <w:tabs>
          <w:tab w:val="left" w:pos="2812"/>
        </w:tabs>
      </w:pPr>
    </w:p>
    <w:p w:rsidR="00110FA9" w:rsidRPr="00D831E7" w:rsidRDefault="00110FA9" w:rsidP="00110FA9">
      <w:pPr>
        <w:tabs>
          <w:tab w:val="left" w:pos="2812"/>
        </w:tabs>
      </w:pPr>
    </w:p>
    <w:sectPr w:rsidR="00110FA9" w:rsidRPr="00D831E7" w:rsidSect="007E7211">
      <w:pgSz w:w="12240" w:h="15840"/>
      <w:pgMar w:top="1417" w:right="1701" w:bottom="1417" w:left="1701" w:header="708" w:footer="708" w:gutter="0"/>
      <w:pgBorders w:offsetFrom="page">
        <w:top w:val="double" w:sz="4" w:space="24" w:color="D99594" w:themeColor="accent2" w:themeTint="99"/>
        <w:left w:val="double" w:sz="4" w:space="24" w:color="D99594" w:themeColor="accent2" w:themeTint="99"/>
        <w:bottom w:val="double" w:sz="4" w:space="24" w:color="D99594" w:themeColor="accent2" w:themeTint="99"/>
        <w:right w:val="double" w:sz="4" w:space="24" w:color="D99594" w:themeColor="accent2" w:themeTint="99"/>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3FDF" w:rsidRDefault="005A3FDF" w:rsidP="00FA7F45">
      <w:pPr>
        <w:spacing w:after="0" w:line="240" w:lineRule="auto"/>
      </w:pPr>
      <w:r>
        <w:separator/>
      </w:r>
    </w:p>
  </w:endnote>
  <w:endnote w:type="continuationSeparator" w:id="0">
    <w:p w:rsidR="005A3FDF" w:rsidRDefault="005A3FDF" w:rsidP="00FA7F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3FDF" w:rsidRDefault="005A3FDF" w:rsidP="00FA7F45">
      <w:pPr>
        <w:spacing w:after="0" w:line="240" w:lineRule="auto"/>
      </w:pPr>
      <w:r>
        <w:separator/>
      </w:r>
    </w:p>
  </w:footnote>
  <w:footnote w:type="continuationSeparator" w:id="0">
    <w:p w:rsidR="005A3FDF" w:rsidRDefault="005A3FDF" w:rsidP="00FA7F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03139"/>
    <w:multiLevelType w:val="hybridMultilevel"/>
    <w:tmpl w:val="EDA2E88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F957976"/>
    <w:multiLevelType w:val="hybridMultilevel"/>
    <w:tmpl w:val="C780FE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DE645DD"/>
    <w:multiLevelType w:val="hybridMultilevel"/>
    <w:tmpl w:val="BA862D9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228E66B3"/>
    <w:multiLevelType w:val="hybridMultilevel"/>
    <w:tmpl w:val="7A0A74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31460E40"/>
    <w:multiLevelType w:val="hybridMultilevel"/>
    <w:tmpl w:val="010A44E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
    <w:nsid w:val="78152281"/>
    <w:multiLevelType w:val="hybridMultilevel"/>
    <w:tmpl w:val="F39687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7DA0474A"/>
    <w:multiLevelType w:val="hybridMultilevel"/>
    <w:tmpl w:val="2B2217B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6"/>
  </w:num>
  <w:num w:numId="4">
    <w:abstractNumId w:val="0"/>
  </w:num>
  <w:num w:numId="5">
    <w:abstractNumId w:val="4"/>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8EE"/>
    <w:rsid w:val="000E6548"/>
    <w:rsid w:val="00110FA9"/>
    <w:rsid w:val="001179F4"/>
    <w:rsid w:val="001B3889"/>
    <w:rsid w:val="001F371A"/>
    <w:rsid w:val="00267A16"/>
    <w:rsid w:val="002B002B"/>
    <w:rsid w:val="002C1CCE"/>
    <w:rsid w:val="00300C13"/>
    <w:rsid w:val="00334F94"/>
    <w:rsid w:val="0034381B"/>
    <w:rsid w:val="003D2098"/>
    <w:rsid w:val="00411312"/>
    <w:rsid w:val="00450CE6"/>
    <w:rsid w:val="004C4270"/>
    <w:rsid w:val="00511359"/>
    <w:rsid w:val="005650EB"/>
    <w:rsid w:val="005A3FDF"/>
    <w:rsid w:val="00724031"/>
    <w:rsid w:val="007A4FB4"/>
    <w:rsid w:val="007C6722"/>
    <w:rsid w:val="007D4D9F"/>
    <w:rsid w:val="007E4A21"/>
    <w:rsid w:val="007E7211"/>
    <w:rsid w:val="008276BB"/>
    <w:rsid w:val="00841574"/>
    <w:rsid w:val="009143C5"/>
    <w:rsid w:val="009A3523"/>
    <w:rsid w:val="00A40ECE"/>
    <w:rsid w:val="00AA6F32"/>
    <w:rsid w:val="00B37867"/>
    <w:rsid w:val="00B5452F"/>
    <w:rsid w:val="00BB28EE"/>
    <w:rsid w:val="00C01317"/>
    <w:rsid w:val="00C44871"/>
    <w:rsid w:val="00C861DA"/>
    <w:rsid w:val="00D831E7"/>
    <w:rsid w:val="00DF4D73"/>
    <w:rsid w:val="00F56E7D"/>
    <w:rsid w:val="00FA7F4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BB28EE"/>
    <w:pPr>
      <w:spacing w:after="0" w:line="240" w:lineRule="auto"/>
    </w:pPr>
  </w:style>
  <w:style w:type="paragraph" w:styleId="Prrafodelista">
    <w:name w:val="List Paragraph"/>
    <w:basedOn w:val="Normal"/>
    <w:uiPriority w:val="34"/>
    <w:qFormat/>
    <w:rsid w:val="009A3523"/>
    <w:pPr>
      <w:ind w:left="720"/>
      <w:contextualSpacing/>
    </w:pPr>
  </w:style>
  <w:style w:type="paragraph" w:styleId="Textodeglobo">
    <w:name w:val="Balloon Text"/>
    <w:basedOn w:val="Normal"/>
    <w:link w:val="TextodegloboCar"/>
    <w:uiPriority w:val="99"/>
    <w:semiHidden/>
    <w:unhideWhenUsed/>
    <w:rsid w:val="00FA7F4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A7F45"/>
    <w:rPr>
      <w:rFonts w:ascii="Tahoma" w:hAnsi="Tahoma" w:cs="Tahoma"/>
      <w:sz w:val="16"/>
      <w:szCs w:val="16"/>
    </w:rPr>
  </w:style>
  <w:style w:type="paragraph" w:styleId="Encabezado">
    <w:name w:val="header"/>
    <w:basedOn w:val="Normal"/>
    <w:link w:val="EncabezadoCar"/>
    <w:uiPriority w:val="99"/>
    <w:unhideWhenUsed/>
    <w:rsid w:val="00FA7F4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7F45"/>
  </w:style>
  <w:style w:type="paragraph" w:styleId="Piedepgina">
    <w:name w:val="footer"/>
    <w:basedOn w:val="Normal"/>
    <w:link w:val="PiedepginaCar"/>
    <w:uiPriority w:val="99"/>
    <w:unhideWhenUsed/>
    <w:rsid w:val="00FA7F4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7F45"/>
  </w:style>
  <w:style w:type="paragraph" w:customStyle="1" w:styleId="Default">
    <w:name w:val="Default"/>
    <w:rsid w:val="00C861DA"/>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59"/>
    <w:rsid w:val="00A40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6">
    <w:name w:val="Light Grid Accent 6"/>
    <w:basedOn w:val="Tablanormal"/>
    <w:uiPriority w:val="62"/>
    <w:rsid w:val="00A40ECE"/>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Cuadrculamedia3-nfasis1">
    <w:name w:val="Medium Grid 3 Accent 1"/>
    <w:basedOn w:val="Tablanormal"/>
    <w:uiPriority w:val="69"/>
    <w:rsid w:val="00A40EC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BB28EE"/>
    <w:pPr>
      <w:spacing w:after="0" w:line="240" w:lineRule="auto"/>
    </w:pPr>
  </w:style>
  <w:style w:type="paragraph" w:styleId="Prrafodelista">
    <w:name w:val="List Paragraph"/>
    <w:basedOn w:val="Normal"/>
    <w:uiPriority w:val="34"/>
    <w:qFormat/>
    <w:rsid w:val="009A3523"/>
    <w:pPr>
      <w:ind w:left="720"/>
      <w:contextualSpacing/>
    </w:pPr>
  </w:style>
  <w:style w:type="paragraph" w:styleId="Textodeglobo">
    <w:name w:val="Balloon Text"/>
    <w:basedOn w:val="Normal"/>
    <w:link w:val="TextodegloboCar"/>
    <w:uiPriority w:val="99"/>
    <w:semiHidden/>
    <w:unhideWhenUsed/>
    <w:rsid w:val="00FA7F4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A7F45"/>
    <w:rPr>
      <w:rFonts w:ascii="Tahoma" w:hAnsi="Tahoma" w:cs="Tahoma"/>
      <w:sz w:val="16"/>
      <w:szCs w:val="16"/>
    </w:rPr>
  </w:style>
  <w:style w:type="paragraph" w:styleId="Encabezado">
    <w:name w:val="header"/>
    <w:basedOn w:val="Normal"/>
    <w:link w:val="EncabezadoCar"/>
    <w:uiPriority w:val="99"/>
    <w:unhideWhenUsed/>
    <w:rsid w:val="00FA7F4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7F45"/>
  </w:style>
  <w:style w:type="paragraph" w:styleId="Piedepgina">
    <w:name w:val="footer"/>
    <w:basedOn w:val="Normal"/>
    <w:link w:val="PiedepginaCar"/>
    <w:uiPriority w:val="99"/>
    <w:unhideWhenUsed/>
    <w:rsid w:val="00FA7F4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7F45"/>
  </w:style>
  <w:style w:type="paragraph" w:customStyle="1" w:styleId="Default">
    <w:name w:val="Default"/>
    <w:rsid w:val="00C861DA"/>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59"/>
    <w:rsid w:val="00A40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6">
    <w:name w:val="Light Grid Accent 6"/>
    <w:basedOn w:val="Tablanormal"/>
    <w:uiPriority w:val="62"/>
    <w:rsid w:val="00A40ECE"/>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Cuadrculamedia3-nfasis1">
    <w:name w:val="Medium Grid 3 Accent 1"/>
    <w:basedOn w:val="Tablanormal"/>
    <w:uiPriority w:val="69"/>
    <w:rsid w:val="00A40EC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50082">
      <w:bodyDiv w:val="1"/>
      <w:marLeft w:val="0"/>
      <w:marRight w:val="0"/>
      <w:marTop w:val="0"/>
      <w:marBottom w:val="0"/>
      <w:divBdr>
        <w:top w:val="none" w:sz="0" w:space="0" w:color="auto"/>
        <w:left w:val="none" w:sz="0" w:space="0" w:color="auto"/>
        <w:bottom w:val="none" w:sz="0" w:space="0" w:color="auto"/>
        <w:right w:val="none" w:sz="0" w:space="0" w:color="auto"/>
      </w:divBdr>
    </w:div>
    <w:div w:id="806894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16</Pages>
  <Words>2929</Words>
  <Characters>16110</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casa</dc:creator>
  <cp:lastModifiedBy>casa</cp:lastModifiedBy>
  <cp:revision>5</cp:revision>
  <dcterms:created xsi:type="dcterms:W3CDTF">2014-09-12T23:39:00Z</dcterms:created>
  <dcterms:modified xsi:type="dcterms:W3CDTF">2014-09-13T01:59:00Z</dcterms:modified>
</cp:coreProperties>
</file>